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563C1" w14:textId="4CCF6251" w:rsidR="00076F07" w:rsidRPr="00275C8D" w:rsidRDefault="00076F07" w:rsidP="00AB34BA">
      <w:pPr>
        <w:widowControl/>
        <w:adjustRightInd w:val="0"/>
        <w:snapToGrid w:val="0"/>
        <w:spacing w:line="543" w:lineRule="atLeast"/>
        <w:jc w:val="center"/>
        <w:outlineLvl w:val="0"/>
        <w:rPr>
          <w:rFonts w:ascii="方正小标宋简体" w:eastAsia="方正小标宋简体" w:hAnsi="仿宋" w:cs="宋体"/>
          <w:kern w:val="36"/>
          <w:sz w:val="40"/>
          <w:szCs w:val="44"/>
        </w:rPr>
      </w:pPr>
      <w:r w:rsidRPr="001921E0">
        <w:rPr>
          <w:rFonts w:ascii="方正小标宋简体" w:eastAsia="方正小标宋简体" w:hAnsi="仿宋" w:cs="宋体" w:hint="eastAsia"/>
          <w:kern w:val="36"/>
          <w:sz w:val="40"/>
          <w:szCs w:val="44"/>
        </w:rPr>
        <w:t>转发</w:t>
      </w:r>
      <w:r w:rsidR="002C4863">
        <w:rPr>
          <w:rFonts w:ascii="方正小标宋简体" w:eastAsia="方正小标宋简体" w:hAnsi="仿宋" w:cs="宋体" w:hint="eastAsia"/>
          <w:kern w:val="36"/>
          <w:sz w:val="40"/>
          <w:szCs w:val="44"/>
        </w:rPr>
        <w:t>国家自然科学基金委员会</w:t>
      </w:r>
      <w:r w:rsidR="00AB34BA" w:rsidRPr="00AB34BA">
        <w:rPr>
          <w:rFonts w:ascii="方正小标宋简体" w:eastAsia="方正小标宋简体" w:hAnsi="仿宋" w:cs="宋体" w:hint="eastAsia"/>
          <w:kern w:val="36"/>
          <w:sz w:val="40"/>
          <w:szCs w:val="44"/>
        </w:rPr>
        <w:t>关于发布可解</w:t>
      </w:r>
      <w:bookmarkStart w:id="0" w:name="_GoBack"/>
      <w:bookmarkEnd w:id="0"/>
      <w:r w:rsidR="00AB34BA" w:rsidRPr="00AB34BA">
        <w:rPr>
          <w:rFonts w:ascii="方正小标宋简体" w:eastAsia="方正小标宋简体" w:hAnsi="仿宋" w:cs="宋体" w:hint="eastAsia"/>
          <w:kern w:val="36"/>
          <w:sz w:val="40"/>
          <w:szCs w:val="44"/>
        </w:rPr>
        <w:t>释、可通用的下一代人工智能方法重大研究计划</w:t>
      </w:r>
      <w:r w:rsidR="00AB34BA" w:rsidRPr="00AB34BA">
        <w:rPr>
          <w:rFonts w:ascii="方正小标宋简体" w:eastAsia="方正小标宋简体" w:hAnsi="仿宋" w:cs="宋体"/>
          <w:kern w:val="36"/>
          <w:sz w:val="40"/>
          <w:szCs w:val="44"/>
        </w:rPr>
        <w:t>2024年度项目指南的通告</w:t>
      </w:r>
    </w:p>
    <w:p w14:paraId="498E320A" w14:textId="77777777" w:rsidR="00D13319" w:rsidRPr="002C4863" w:rsidRDefault="00D13319" w:rsidP="001176F7">
      <w:pPr>
        <w:widowControl/>
        <w:spacing w:line="543" w:lineRule="atLeast"/>
        <w:jc w:val="left"/>
        <w:outlineLvl w:val="0"/>
        <w:rPr>
          <w:rFonts w:ascii="仿宋" w:eastAsia="仿宋" w:hAnsi="仿宋" w:cs="宋体"/>
          <w:kern w:val="36"/>
          <w:sz w:val="28"/>
          <w:szCs w:val="28"/>
        </w:rPr>
      </w:pPr>
    </w:p>
    <w:p w14:paraId="73180F7F" w14:textId="13F56E1E" w:rsidR="001176F7" w:rsidRDefault="00076F07" w:rsidP="001176F7">
      <w:pPr>
        <w:widowControl/>
        <w:spacing w:line="543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076F07">
        <w:rPr>
          <w:rFonts w:ascii="仿宋" w:eastAsia="仿宋" w:hAnsi="仿宋" w:cs="宋体" w:hint="eastAsia"/>
          <w:kern w:val="36"/>
          <w:sz w:val="28"/>
          <w:szCs w:val="28"/>
        </w:rPr>
        <w:t>各有关单位及项目申请人：</w:t>
      </w:r>
      <w:r w:rsidRPr="00076F07">
        <w:rPr>
          <w:rFonts w:ascii="宋体" w:eastAsia="宋体" w:hAnsi="宋体" w:cs="宋体" w:hint="eastAsia"/>
          <w:b/>
          <w:bCs/>
          <w:kern w:val="36"/>
          <w:sz w:val="48"/>
          <w:szCs w:val="48"/>
        </w:rPr>
        <w:t xml:space="preserve"> </w:t>
      </w:r>
    </w:p>
    <w:p w14:paraId="6C1B4B9E" w14:textId="4777C830" w:rsidR="00E541AA" w:rsidRDefault="00782239" w:rsidP="00E541AA">
      <w:pPr>
        <w:widowControl/>
        <w:spacing w:line="543" w:lineRule="atLeast"/>
        <w:ind w:firstLineChars="200" w:firstLine="560"/>
        <w:jc w:val="left"/>
        <w:outlineLvl w:val="0"/>
        <w:rPr>
          <w:rFonts w:ascii="仿宋" w:eastAsia="仿宋" w:hAnsi="仿宋" w:cs="宋体"/>
          <w:kern w:val="36"/>
          <w:sz w:val="28"/>
          <w:szCs w:val="28"/>
        </w:rPr>
      </w:pPr>
      <w:r>
        <w:rPr>
          <w:rFonts w:ascii="仿宋" w:eastAsia="仿宋" w:hAnsi="仿宋" w:cs="宋体" w:hint="eastAsia"/>
          <w:kern w:val="36"/>
          <w:sz w:val="28"/>
          <w:szCs w:val="28"/>
        </w:rPr>
        <w:t>国家自然科学基金委日前发布了</w:t>
      </w:r>
      <w:r w:rsidR="00AD3736" w:rsidRPr="00AD3736">
        <w:rPr>
          <w:rFonts w:ascii="仿宋" w:eastAsia="仿宋" w:hAnsi="仿宋" w:cs="宋体"/>
          <w:kern w:val="36"/>
          <w:sz w:val="28"/>
          <w:szCs w:val="28"/>
        </w:rPr>
        <w:t>《</w:t>
      </w:r>
      <w:r w:rsidR="00AB34BA" w:rsidRPr="00AB34BA">
        <w:rPr>
          <w:rFonts w:ascii="仿宋" w:eastAsia="仿宋" w:hAnsi="仿宋" w:cs="宋体" w:hint="eastAsia"/>
          <w:kern w:val="36"/>
          <w:sz w:val="28"/>
          <w:szCs w:val="28"/>
        </w:rPr>
        <w:t>关于发布可解释、可通用的下一代人工智能方法重大研究计划</w:t>
      </w:r>
      <w:r w:rsidR="00AB34BA" w:rsidRPr="00AB34BA">
        <w:rPr>
          <w:rFonts w:ascii="仿宋" w:eastAsia="仿宋" w:hAnsi="仿宋" w:cs="宋体"/>
          <w:kern w:val="36"/>
          <w:sz w:val="28"/>
          <w:szCs w:val="28"/>
        </w:rPr>
        <w:t>2024年度项目指南的通告</w:t>
      </w:r>
      <w:r w:rsidR="00AD3736" w:rsidRPr="00AD3736">
        <w:rPr>
          <w:rFonts w:ascii="仿宋" w:eastAsia="仿宋" w:hAnsi="仿宋" w:cs="宋体"/>
          <w:kern w:val="36"/>
          <w:sz w:val="28"/>
          <w:szCs w:val="28"/>
        </w:rPr>
        <w:t>》</w:t>
      </w:r>
      <w:r w:rsidR="00AB34BA">
        <w:rPr>
          <w:rFonts w:ascii="仿宋" w:eastAsia="仿宋" w:hAnsi="仿宋" w:cs="宋体" w:hint="eastAsia"/>
          <w:kern w:val="36"/>
          <w:sz w:val="28"/>
          <w:szCs w:val="28"/>
        </w:rPr>
        <w:t>，本次资助培育项目和重点支持项目两个类别。</w:t>
      </w:r>
    </w:p>
    <w:p w14:paraId="4A6B9DE9" w14:textId="08DBA0F8" w:rsidR="00025CC4" w:rsidRPr="00E541AA" w:rsidRDefault="00015F08" w:rsidP="00E541AA">
      <w:pPr>
        <w:widowControl/>
        <w:spacing w:line="543" w:lineRule="atLeast"/>
        <w:ind w:firstLineChars="200" w:firstLine="560"/>
        <w:jc w:val="left"/>
        <w:outlineLvl w:val="0"/>
        <w:rPr>
          <w:rFonts w:ascii="仿宋" w:eastAsia="仿宋" w:hAnsi="仿宋" w:cs="宋体"/>
          <w:kern w:val="36"/>
          <w:sz w:val="28"/>
          <w:szCs w:val="28"/>
        </w:rPr>
      </w:pPr>
      <w:r w:rsidRPr="00C6013D">
        <w:rPr>
          <w:rFonts w:ascii="仿宋" w:eastAsia="仿宋" w:hAnsi="仿宋" w:cs="Times New Roman"/>
          <w:kern w:val="36"/>
          <w:sz w:val="28"/>
          <w:szCs w:val="28"/>
        </w:rPr>
        <w:t>请有关单位科研管理部门或科研秘书认真组织符合条件的人员申请。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有意申请者请在</w:t>
      </w:r>
      <w:r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202</w:t>
      </w:r>
      <w:r w:rsidR="00F87E10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4</w:t>
      </w:r>
      <w:r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年</w:t>
      </w:r>
      <w:r w:rsidR="001B13CE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4</w:t>
      </w:r>
      <w:r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月</w:t>
      </w:r>
      <w:r w:rsidR="007211A7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1</w:t>
      </w:r>
      <w:r w:rsidR="001B13CE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0</w:t>
      </w:r>
      <w:r w:rsidRPr="00C6013D">
        <w:rPr>
          <w:rFonts w:ascii="仿宋" w:eastAsia="仿宋" w:hAnsi="仿宋" w:cs="Times New Roman"/>
          <w:b/>
          <w:kern w:val="0"/>
          <w:sz w:val="28"/>
          <w:szCs w:val="28"/>
          <w:u w:val="thick"/>
        </w:rPr>
        <w:t>前</w:t>
      </w:r>
      <w:r w:rsidRPr="00C6013D">
        <w:rPr>
          <w:rFonts w:ascii="仿宋" w:eastAsia="仿宋" w:hAnsi="仿宋" w:cs="Times New Roman"/>
          <w:kern w:val="0"/>
          <w:sz w:val="28"/>
          <w:szCs w:val="28"/>
        </w:rPr>
        <w:t>把意愿通过email告知科研院联系人。</w:t>
      </w:r>
      <w:r w:rsidR="004F11D9">
        <w:rPr>
          <w:rFonts w:ascii="仿宋" w:eastAsia="仿宋" w:hAnsi="仿宋"/>
          <w:color w:val="000000"/>
          <w:kern w:val="0"/>
          <w:sz w:val="28"/>
          <w:szCs w:val="28"/>
        </w:rPr>
        <w:t>GRANTS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系统提交申请书电子版的校内截止时间为</w:t>
      </w:r>
      <w:r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202</w:t>
      </w:r>
      <w:r w:rsidR="00F87E10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4</w:t>
      </w:r>
      <w:r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年</w:t>
      </w:r>
      <w:r w:rsidR="001B13CE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4</w:t>
      </w:r>
      <w:r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月</w:t>
      </w:r>
      <w:r w:rsidR="001B13CE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18</w:t>
      </w:r>
      <w:r w:rsidRPr="00C6013D">
        <w:rPr>
          <w:rFonts w:ascii="仿宋" w:eastAsia="仿宋" w:hAnsi="仿宋" w:cs="Times New Roman"/>
          <w:b/>
          <w:color w:val="000000"/>
          <w:kern w:val="0"/>
          <w:sz w:val="28"/>
          <w:szCs w:val="28"/>
          <w:u w:val="single"/>
        </w:rPr>
        <w:t>日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。</w:t>
      </w: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本项目实行无纸化申请，无需提交纸质材料。</w:t>
      </w:r>
    </w:p>
    <w:p w14:paraId="3C991CA0" w14:textId="77777777" w:rsidR="00076F07" w:rsidRPr="00076F07" w:rsidRDefault="00076F07" w:rsidP="00076F07">
      <w:pPr>
        <w:widowControl/>
        <w:spacing w:line="543" w:lineRule="atLeast"/>
        <w:ind w:firstLine="560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076F07">
        <w:rPr>
          <w:rFonts w:ascii="Calibri" w:eastAsia="仿宋" w:hAnsi="Calibri" w:cs="Calibri"/>
          <w:kern w:val="36"/>
          <w:sz w:val="28"/>
          <w:szCs w:val="28"/>
        </w:rPr>
        <w:t> </w:t>
      </w:r>
    </w:p>
    <w:p w14:paraId="01CB76C4" w14:textId="5DCA57A8" w:rsidR="00A476FD" w:rsidRPr="00C6013D" w:rsidRDefault="00A476FD" w:rsidP="00A476FD">
      <w:pPr>
        <w:widowControl/>
        <w:spacing w:line="540" w:lineRule="atLeas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 系 人：科学研究院纵向处</w:t>
      </w:r>
      <w:r w:rsidR="00666AD6">
        <w:rPr>
          <w:rFonts w:ascii="仿宋" w:eastAsia="仿宋" w:hAnsi="仿宋" w:hint="eastAsia"/>
          <w:color w:val="000000"/>
          <w:kern w:val="0"/>
          <w:sz w:val="28"/>
          <w:szCs w:val="28"/>
        </w:rPr>
        <w:t xml:space="preserve"> </w:t>
      </w:r>
      <w:r w:rsidR="00522692">
        <w:rPr>
          <w:rFonts w:ascii="仿宋" w:eastAsia="仿宋" w:hAnsi="仿宋"/>
          <w:color w:val="000000"/>
          <w:kern w:val="0"/>
          <w:sz w:val="28"/>
          <w:szCs w:val="28"/>
        </w:rPr>
        <w:t xml:space="preserve"> </w:t>
      </w:r>
      <w:r w:rsidR="004D4409">
        <w:rPr>
          <w:rFonts w:ascii="仿宋" w:eastAsia="仿宋" w:hAnsi="仿宋" w:hint="eastAsia"/>
          <w:color w:val="000000"/>
          <w:kern w:val="0"/>
          <w:sz w:val="28"/>
          <w:szCs w:val="28"/>
        </w:rPr>
        <w:t>范丹琳</w:t>
      </w:r>
      <w:r w:rsidR="00C4445D">
        <w:rPr>
          <w:rFonts w:ascii="仿宋" w:eastAsia="仿宋" w:hAnsi="仿宋" w:hint="eastAsia"/>
          <w:color w:val="000000"/>
          <w:kern w:val="0"/>
          <w:sz w:val="28"/>
          <w:szCs w:val="28"/>
        </w:rPr>
        <w:t>，</w:t>
      </w:r>
      <w:r w:rsidR="00166B88">
        <w:rPr>
          <w:rFonts w:ascii="仿宋" w:eastAsia="仿宋" w:hAnsi="仿宋" w:hint="eastAsia"/>
          <w:color w:val="000000"/>
          <w:kern w:val="0"/>
          <w:sz w:val="28"/>
          <w:szCs w:val="28"/>
        </w:rPr>
        <w:t>冯春华</w:t>
      </w:r>
    </w:p>
    <w:p w14:paraId="7597DF25" w14:textId="2D69DAFD" w:rsidR="00A476FD" w:rsidRPr="00C6013D" w:rsidRDefault="00A476FD" w:rsidP="00A476FD">
      <w:pPr>
        <w:widowControl/>
        <w:spacing w:line="540" w:lineRule="atLeast"/>
        <w:ind w:firstLineChars="200" w:firstLine="56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仿宋" w:eastAsia="仿宋" w:hAnsi="仿宋" w:hint="eastAsia"/>
          <w:color w:val="000000"/>
          <w:kern w:val="0"/>
          <w:sz w:val="28"/>
          <w:szCs w:val="28"/>
        </w:rPr>
        <w:t>联系电话：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>020-</w:t>
      </w:r>
      <w:r w:rsidR="00CB569D">
        <w:rPr>
          <w:rFonts w:ascii="仿宋" w:eastAsia="仿宋" w:hAnsi="仿宋" w:cs="Times New Roman"/>
          <w:color w:val="000000"/>
          <w:kern w:val="0"/>
          <w:sz w:val="28"/>
          <w:szCs w:val="28"/>
        </w:rPr>
        <w:t>8411</w:t>
      </w:r>
      <w:r w:rsidR="00C4445D">
        <w:rPr>
          <w:rFonts w:ascii="仿宋" w:eastAsia="仿宋" w:hAnsi="仿宋" w:cs="Times New Roman"/>
          <w:color w:val="000000"/>
          <w:kern w:val="0"/>
          <w:sz w:val="28"/>
          <w:szCs w:val="28"/>
        </w:rPr>
        <w:t>1595</w:t>
      </w:r>
      <w:r w:rsidR="007B04FC">
        <w:rPr>
          <w:rFonts w:ascii="仿宋" w:eastAsia="仿宋" w:hAnsi="仿宋" w:cs="Times New Roman"/>
          <w:color w:val="000000"/>
          <w:kern w:val="0"/>
          <w:sz w:val="28"/>
          <w:szCs w:val="28"/>
        </w:rPr>
        <w:t>/8411</w:t>
      </w:r>
      <w:r w:rsidR="00166B88">
        <w:rPr>
          <w:rFonts w:ascii="仿宋" w:eastAsia="仿宋" w:hAnsi="仿宋" w:cs="Times New Roman"/>
          <w:color w:val="000000"/>
          <w:kern w:val="0"/>
          <w:sz w:val="28"/>
          <w:szCs w:val="28"/>
        </w:rPr>
        <w:t>5962</w:t>
      </w:r>
    </w:p>
    <w:p w14:paraId="0E3662D0" w14:textId="408CB29C" w:rsidR="00C0218A" w:rsidRPr="00A63D4D" w:rsidRDefault="00A476FD" w:rsidP="00A63D4D">
      <w:pPr>
        <w:widowControl/>
        <w:spacing w:line="540" w:lineRule="atLeast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C6013D">
        <w:rPr>
          <w:rFonts w:ascii="Calibri" w:eastAsia="仿宋" w:hAnsi="Calibri" w:cs="Calibri"/>
          <w:color w:val="000000"/>
          <w:kern w:val="0"/>
          <w:sz w:val="28"/>
          <w:szCs w:val="28"/>
        </w:rPr>
        <w:t>  </w:t>
      </w:r>
      <w:r w:rsidRPr="00C6013D">
        <w:rPr>
          <w:rFonts w:ascii="仿宋" w:eastAsia="仿宋" w:hAnsi="仿宋" w:cs="Times New Roman"/>
          <w:color w:val="000000"/>
          <w:kern w:val="0"/>
          <w:sz w:val="28"/>
          <w:szCs w:val="28"/>
        </w:rPr>
        <w:t xml:space="preserve">   联系邮箱：</w:t>
      </w:r>
      <w:hyperlink r:id="rId6" w:history="1">
        <w:r w:rsidRPr="00C6013D">
          <w:rPr>
            <w:rFonts w:ascii="仿宋" w:eastAsia="仿宋" w:hAnsi="仿宋" w:cs="Times New Roman"/>
            <w:color w:val="000000"/>
            <w:kern w:val="0"/>
            <w:sz w:val="28"/>
            <w:szCs w:val="28"/>
          </w:rPr>
          <w:t>sysunsfc@mail.sysu.edu.cn</w:t>
        </w:r>
      </w:hyperlink>
    </w:p>
    <w:p w14:paraId="62CB3B73" w14:textId="6C7890D3" w:rsidR="007756A5" w:rsidRPr="007756A5" w:rsidRDefault="007756A5" w:rsidP="003E6156">
      <w:pPr>
        <w:widowControl/>
        <w:spacing w:line="560" w:lineRule="atLeast"/>
        <w:rPr>
          <w:rFonts w:ascii="仿宋" w:eastAsia="仿宋" w:hAnsi="仿宋"/>
          <w:color w:val="000000"/>
          <w:kern w:val="0"/>
          <w:sz w:val="28"/>
          <w:szCs w:val="28"/>
        </w:rPr>
      </w:pPr>
    </w:p>
    <w:p w14:paraId="5962C5C8" w14:textId="77777777" w:rsidR="00076F07" w:rsidRPr="00076F07" w:rsidRDefault="00076F07" w:rsidP="00076F07">
      <w:pPr>
        <w:widowControl/>
        <w:spacing w:line="560" w:lineRule="atLeast"/>
        <w:jc w:val="righ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科学研究院</w:t>
      </w:r>
    </w:p>
    <w:p w14:paraId="3D4A7FF9" w14:textId="02808F86" w:rsidR="00076F07" w:rsidRPr="00076F07" w:rsidRDefault="00076F07" w:rsidP="00076F07">
      <w:pPr>
        <w:widowControl/>
        <w:spacing w:line="560" w:lineRule="atLeast"/>
        <w:jc w:val="righ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202</w:t>
      </w:r>
      <w:r w:rsidR="004D4409">
        <w:rPr>
          <w:rFonts w:ascii="仿宋" w:eastAsia="仿宋" w:hAnsi="仿宋" w:cs="宋体"/>
          <w:kern w:val="0"/>
          <w:sz w:val="28"/>
          <w:szCs w:val="28"/>
        </w:rPr>
        <w:t>4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="00B40990">
        <w:rPr>
          <w:rFonts w:ascii="仿宋" w:eastAsia="仿宋" w:hAnsi="仿宋" w:cs="宋体"/>
          <w:kern w:val="0"/>
          <w:sz w:val="28"/>
          <w:szCs w:val="28"/>
        </w:rPr>
        <w:t>3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B40990">
        <w:rPr>
          <w:rFonts w:ascii="仿宋" w:eastAsia="仿宋" w:hAnsi="仿宋" w:cs="宋体"/>
          <w:kern w:val="0"/>
          <w:sz w:val="28"/>
          <w:szCs w:val="28"/>
        </w:rPr>
        <w:t>21</w:t>
      </w: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14:paraId="6E1C36AA" w14:textId="77777777" w:rsidR="00076F07" w:rsidRPr="00076F07" w:rsidRDefault="00076F07" w:rsidP="00076F07">
      <w:pPr>
        <w:widowControl/>
        <w:spacing w:line="560" w:lineRule="atLeast"/>
        <w:rPr>
          <w:rFonts w:ascii="等线" w:eastAsia="等线" w:hAnsi="等线" w:cs="宋体"/>
          <w:kern w:val="0"/>
          <w:szCs w:val="21"/>
        </w:rPr>
      </w:pPr>
      <w:r w:rsidRPr="00076F07">
        <w:rPr>
          <w:rFonts w:ascii="Calibri" w:eastAsia="仿宋" w:hAnsi="Calibri" w:cs="Calibri"/>
          <w:kern w:val="0"/>
          <w:sz w:val="28"/>
          <w:szCs w:val="28"/>
        </w:rPr>
        <w:t> </w:t>
      </w:r>
    </w:p>
    <w:p w14:paraId="1C8FF326" w14:textId="14856EB4" w:rsidR="00B40990" w:rsidRDefault="00076F07" w:rsidP="00AB34BA">
      <w:pPr>
        <w:widowControl/>
        <w:spacing w:line="560" w:lineRule="atLeast"/>
        <w:jc w:val="left"/>
        <w:rPr>
          <w:rFonts w:ascii="仿宋" w:eastAsia="仿宋" w:hAnsi="仿宋" w:cs="宋体"/>
          <w:kern w:val="36"/>
          <w:sz w:val="28"/>
          <w:szCs w:val="28"/>
        </w:rPr>
      </w:pPr>
      <w:r w:rsidRPr="00076F07">
        <w:rPr>
          <w:rFonts w:ascii="仿宋" w:eastAsia="仿宋" w:hAnsi="仿宋" w:cs="宋体" w:hint="eastAsia"/>
          <w:kern w:val="0"/>
          <w:sz w:val="28"/>
          <w:szCs w:val="28"/>
        </w:rPr>
        <w:t>通知链接：</w:t>
      </w:r>
      <w:r w:rsidR="00AB34BA" w:rsidRPr="00AB34BA">
        <w:rPr>
          <w:rFonts w:ascii="仿宋" w:eastAsia="仿宋" w:hAnsi="仿宋" w:cs="宋体" w:hint="eastAsia"/>
          <w:kern w:val="36"/>
          <w:sz w:val="28"/>
          <w:szCs w:val="28"/>
        </w:rPr>
        <w:t>关于发布可解释、可通用的下一代人工智能方法重大研究计划</w:t>
      </w:r>
      <w:r w:rsidR="00AB34BA" w:rsidRPr="00AB34BA">
        <w:rPr>
          <w:rFonts w:ascii="仿宋" w:eastAsia="仿宋" w:hAnsi="仿宋" w:cs="宋体"/>
          <w:kern w:val="36"/>
          <w:sz w:val="28"/>
          <w:szCs w:val="28"/>
        </w:rPr>
        <w:t>2024年度项目指南的通告</w:t>
      </w:r>
    </w:p>
    <w:p w14:paraId="5DF4B3B9" w14:textId="563E578F" w:rsidR="00AB34BA" w:rsidRPr="00EA1C29" w:rsidRDefault="00AB34BA" w:rsidP="00AB34BA">
      <w:pPr>
        <w:widowControl/>
        <w:spacing w:line="560" w:lineRule="atLeast"/>
        <w:jc w:val="left"/>
        <w:rPr>
          <w:rFonts w:ascii="Times New Roman" w:eastAsia="仿宋" w:hAnsi="Times New Roman" w:cs="Times New Roman"/>
          <w:kern w:val="0"/>
          <w:sz w:val="28"/>
          <w:szCs w:val="28"/>
        </w:rPr>
      </w:pPr>
      <w:r w:rsidRPr="00AB34BA">
        <w:rPr>
          <w:rFonts w:ascii="Times New Roman" w:eastAsia="仿宋" w:hAnsi="Times New Roman" w:cs="Times New Roman"/>
          <w:kern w:val="0"/>
          <w:sz w:val="28"/>
          <w:szCs w:val="28"/>
        </w:rPr>
        <w:lastRenderedPageBreak/>
        <w:t>https://www.nsfc.gov.cn/publish/portal0/tab442/info92105.htm</w:t>
      </w:r>
    </w:p>
    <w:sectPr w:rsidR="00AB34BA" w:rsidRPr="00EA1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AB0CA" w14:textId="77777777" w:rsidR="009D660E" w:rsidRDefault="009D660E" w:rsidP="006A3E3A">
      <w:r>
        <w:separator/>
      </w:r>
    </w:p>
  </w:endnote>
  <w:endnote w:type="continuationSeparator" w:id="0">
    <w:p w14:paraId="20827B69" w14:textId="77777777" w:rsidR="009D660E" w:rsidRDefault="009D660E" w:rsidP="006A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3F7A4" w14:textId="77777777" w:rsidR="009D660E" w:rsidRDefault="009D660E" w:rsidP="006A3E3A">
      <w:r>
        <w:separator/>
      </w:r>
    </w:p>
  </w:footnote>
  <w:footnote w:type="continuationSeparator" w:id="0">
    <w:p w14:paraId="7C49034D" w14:textId="77777777" w:rsidR="009D660E" w:rsidRDefault="009D660E" w:rsidP="006A3E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8"/>
    <w:rsid w:val="00005876"/>
    <w:rsid w:val="00015F08"/>
    <w:rsid w:val="00025CC4"/>
    <w:rsid w:val="000355C3"/>
    <w:rsid w:val="0006475F"/>
    <w:rsid w:val="00064F1F"/>
    <w:rsid w:val="00070EFE"/>
    <w:rsid w:val="00076F07"/>
    <w:rsid w:val="00081D70"/>
    <w:rsid w:val="00083715"/>
    <w:rsid w:val="00090528"/>
    <w:rsid w:val="000A1C39"/>
    <w:rsid w:val="000A7B62"/>
    <w:rsid w:val="000B249D"/>
    <w:rsid w:val="000E25D7"/>
    <w:rsid w:val="000E5ED9"/>
    <w:rsid w:val="00113F60"/>
    <w:rsid w:val="0011534C"/>
    <w:rsid w:val="001176F7"/>
    <w:rsid w:val="00152ECB"/>
    <w:rsid w:val="00166B88"/>
    <w:rsid w:val="00183655"/>
    <w:rsid w:val="00190D45"/>
    <w:rsid w:val="00190F83"/>
    <w:rsid w:val="001921E0"/>
    <w:rsid w:val="001B13CE"/>
    <w:rsid w:val="001B3618"/>
    <w:rsid w:val="001D356C"/>
    <w:rsid w:val="001E75B0"/>
    <w:rsid w:val="001F02FA"/>
    <w:rsid w:val="001F1495"/>
    <w:rsid w:val="001F5CE2"/>
    <w:rsid w:val="00256587"/>
    <w:rsid w:val="00257CCD"/>
    <w:rsid w:val="00266EC9"/>
    <w:rsid w:val="00267FAB"/>
    <w:rsid w:val="00275C8D"/>
    <w:rsid w:val="00284E57"/>
    <w:rsid w:val="002B07B2"/>
    <w:rsid w:val="002C4863"/>
    <w:rsid w:val="002E2AEC"/>
    <w:rsid w:val="0031763C"/>
    <w:rsid w:val="0032393D"/>
    <w:rsid w:val="00330B59"/>
    <w:rsid w:val="00351EAA"/>
    <w:rsid w:val="003940DF"/>
    <w:rsid w:val="003E6156"/>
    <w:rsid w:val="003F387F"/>
    <w:rsid w:val="0044437A"/>
    <w:rsid w:val="0044440E"/>
    <w:rsid w:val="00483031"/>
    <w:rsid w:val="004C6614"/>
    <w:rsid w:val="004D4409"/>
    <w:rsid w:val="004D5A69"/>
    <w:rsid w:val="004F072D"/>
    <w:rsid w:val="004F11D9"/>
    <w:rsid w:val="004F559A"/>
    <w:rsid w:val="0050160E"/>
    <w:rsid w:val="00510825"/>
    <w:rsid w:val="00512279"/>
    <w:rsid w:val="00522692"/>
    <w:rsid w:val="005522A7"/>
    <w:rsid w:val="00563A6D"/>
    <w:rsid w:val="00564550"/>
    <w:rsid w:val="005B29A0"/>
    <w:rsid w:val="005C0CE6"/>
    <w:rsid w:val="005C2D3B"/>
    <w:rsid w:val="005D5B51"/>
    <w:rsid w:val="00612345"/>
    <w:rsid w:val="00627E2A"/>
    <w:rsid w:val="00664168"/>
    <w:rsid w:val="00666AD6"/>
    <w:rsid w:val="00684827"/>
    <w:rsid w:val="006A3E3A"/>
    <w:rsid w:val="006E3462"/>
    <w:rsid w:val="007004E5"/>
    <w:rsid w:val="007211A7"/>
    <w:rsid w:val="00736C02"/>
    <w:rsid w:val="007717C6"/>
    <w:rsid w:val="007756A5"/>
    <w:rsid w:val="00782239"/>
    <w:rsid w:val="007A5F06"/>
    <w:rsid w:val="007B04FC"/>
    <w:rsid w:val="007B7CBD"/>
    <w:rsid w:val="007C0391"/>
    <w:rsid w:val="007C4214"/>
    <w:rsid w:val="007D1186"/>
    <w:rsid w:val="007D3C56"/>
    <w:rsid w:val="007E22C9"/>
    <w:rsid w:val="007E31F1"/>
    <w:rsid w:val="00813BA4"/>
    <w:rsid w:val="00832905"/>
    <w:rsid w:val="008420C4"/>
    <w:rsid w:val="0084741A"/>
    <w:rsid w:val="0086091F"/>
    <w:rsid w:val="00873A8A"/>
    <w:rsid w:val="00877B08"/>
    <w:rsid w:val="00882D1F"/>
    <w:rsid w:val="008877D9"/>
    <w:rsid w:val="008B5852"/>
    <w:rsid w:val="008E7D0A"/>
    <w:rsid w:val="00933978"/>
    <w:rsid w:val="0093686A"/>
    <w:rsid w:val="00946EF5"/>
    <w:rsid w:val="009907DF"/>
    <w:rsid w:val="009929A5"/>
    <w:rsid w:val="009D660E"/>
    <w:rsid w:val="009F4F4F"/>
    <w:rsid w:val="00A00309"/>
    <w:rsid w:val="00A022BF"/>
    <w:rsid w:val="00A12474"/>
    <w:rsid w:val="00A338A3"/>
    <w:rsid w:val="00A43A28"/>
    <w:rsid w:val="00A44629"/>
    <w:rsid w:val="00A458F9"/>
    <w:rsid w:val="00A476FD"/>
    <w:rsid w:val="00A63D4D"/>
    <w:rsid w:val="00A64A77"/>
    <w:rsid w:val="00A67F97"/>
    <w:rsid w:val="00A802AC"/>
    <w:rsid w:val="00AB166B"/>
    <w:rsid w:val="00AB34BA"/>
    <w:rsid w:val="00AB6719"/>
    <w:rsid w:val="00AC22CC"/>
    <w:rsid w:val="00AD3736"/>
    <w:rsid w:val="00AF25F1"/>
    <w:rsid w:val="00AF5606"/>
    <w:rsid w:val="00B05A2D"/>
    <w:rsid w:val="00B23856"/>
    <w:rsid w:val="00B40990"/>
    <w:rsid w:val="00B57205"/>
    <w:rsid w:val="00BD6501"/>
    <w:rsid w:val="00BF2C23"/>
    <w:rsid w:val="00BF421F"/>
    <w:rsid w:val="00C0218A"/>
    <w:rsid w:val="00C107BB"/>
    <w:rsid w:val="00C3717A"/>
    <w:rsid w:val="00C40B1D"/>
    <w:rsid w:val="00C4445D"/>
    <w:rsid w:val="00C66A42"/>
    <w:rsid w:val="00C87149"/>
    <w:rsid w:val="00CB178B"/>
    <w:rsid w:val="00CB395C"/>
    <w:rsid w:val="00CB569D"/>
    <w:rsid w:val="00CC4543"/>
    <w:rsid w:val="00CD3BD7"/>
    <w:rsid w:val="00CF24E3"/>
    <w:rsid w:val="00D03927"/>
    <w:rsid w:val="00D13319"/>
    <w:rsid w:val="00D15D0F"/>
    <w:rsid w:val="00D222E0"/>
    <w:rsid w:val="00D4435D"/>
    <w:rsid w:val="00D77966"/>
    <w:rsid w:val="00D87F7D"/>
    <w:rsid w:val="00DA29D1"/>
    <w:rsid w:val="00DA646E"/>
    <w:rsid w:val="00E541AA"/>
    <w:rsid w:val="00E55EB8"/>
    <w:rsid w:val="00E64698"/>
    <w:rsid w:val="00E71258"/>
    <w:rsid w:val="00E77E60"/>
    <w:rsid w:val="00E85C9F"/>
    <w:rsid w:val="00EA1C29"/>
    <w:rsid w:val="00EB1906"/>
    <w:rsid w:val="00EB4BC6"/>
    <w:rsid w:val="00EC3EA8"/>
    <w:rsid w:val="00F2616F"/>
    <w:rsid w:val="00F34234"/>
    <w:rsid w:val="00F34523"/>
    <w:rsid w:val="00F37861"/>
    <w:rsid w:val="00F76FCA"/>
    <w:rsid w:val="00F87E10"/>
    <w:rsid w:val="00FA3AEF"/>
    <w:rsid w:val="00FC6FD9"/>
    <w:rsid w:val="00FD4F42"/>
    <w:rsid w:val="00FF249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B80D9"/>
  <w15:chartTrackingRefBased/>
  <w15:docId w15:val="{C670D2EF-7E06-46AF-88E2-6EB1F51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76F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6F07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76F07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4C6614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6A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A3E3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A3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A3E3A"/>
    <w:rPr>
      <w:sz w:val="18"/>
      <w:szCs w:val="18"/>
    </w:rPr>
  </w:style>
  <w:style w:type="character" w:customStyle="1" w:styleId="normal105">
    <w:name w:val="normal105"/>
    <w:basedOn w:val="a0"/>
    <w:rsid w:val="00EC3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ysunsfc@mail.sys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79</Words>
  <Characters>455</Characters>
  <Application>Microsoft Office Word</Application>
  <DocSecurity>0</DocSecurity>
  <Lines>3</Lines>
  <Paragraphs>1</Paragraphs>
  <ScaleCrop>false</ScaleCrop>
  <Company>中山大学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fdl</cp:lastModifiedBy>
  <cp:revision>110</cp:revision>
  <dcterms:created xsi:type="dcterms:W3CDTF">2023-06-06T10:25:00Z</dcterms:created>
  <dcterms:modified xsi:type="dcterms:W3CDTF">2024-03-21T08:49:00Z</dcterms:modified>
</cp:coreProperties>
</file>