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885"/>
        <w:tblW w:w="91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1302"/>
        <w:gridCol w:w="908"/>
        <w:gridCol w:w="1836"/>
        <w:gridCol w:w="29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9113" w:type="dxa"/>
            <w:gridSpan w:val="5"/>
          </w:tcPr>
          <w:p>
            <w:pPr>
              <w:ind w:left="1200" w:hanging="1200" w:hangingChars="500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项目名称：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3435" w:type="dxa"/>
            <w:gridSpan w:val="2"/>
          </w:tcPr>
          <w:p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项目类型：科学研究</w:t>
            </w:r>
          </w:p>
        </w:tc>
        <w:tc>
          <w:tcPr>
            <w:tcW w:w="5678" w:type="dxa"/>
            <w:gridSpan w:val="3"/>
          </w:tcPr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申报项目类别：</w:t>
            </w:r>
            <w:r>
              <w:rPr>
                <w:rFonts w:hint="eastAsia" w:ascii="Helvetica" w:hAnsi="Helvetica" w:eastAsia="宋体" w:cs="Helvetica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rFonts w:cs="Times New Roman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2133" w:type="dxa"/>
          </w:tcPr>
          <w:p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主要研究者</w:t>
            </w:r>
          </w:p>
        </w:tc>
        <w:tc>
          <w:tcPr>
            <w:tcW w:w="2210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836" w:type="dxa"/>
          </w:tcPr>
          <w:p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医学伦理批件号</w:t>
            </w:r>
          </w:p>
        </w:tc>
        <w:tc>
          <w:tcPr>
            <w:tcW w:w="2934" w:type="dxa"/>
          </w:tcPr>
          <w:p>
            <w:pPr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9113" w:type="dxa"/>
            <w:gridSpan w:val="5"/>
          </w:tcPr>
          <w:p>
            <w:pPr>
              <w:rPr>
                <w:rFonts w:cs="Times New Roman" w:asciiTheme="minorEastAsia" w:hAnsiTheme="minorEastAsia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批件使用声明：该批件只用于</w:t>
            </w:r>
            <w:r>
              <w:rPr>
                <w:rFonts w:hint="eastAsia" w:cs="Times New Roman" w:asciiTheme="minorEastAsia" w:hAnsiTheme="minorEastAsia"/>
                <w:sz w:val="28"/>
                <w:szCs w:val="28"/>
                <w:lang w:eastAsia="zh-CN"/>
              </w:rPr>
              <w:t>国自然基金</w:t>
            </w: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申报（</w:t>
            </w:r>
            <w:r>
              <w:rPr>
                <w:rFonts w:hint="eastAsia" w:cs="Times New Roman" w:asciiTheme="minorEastAsia" w:hAnsiTheme="minorEastAsia"/>
                <w:sz w:val="28"/>
                <w:szCs w:val="28"/>
                <w:lang w:val="en-US" w:eastAsia="zh-CN"/>
              </w:rPr>
              <w:t>临时批件，</w:t>
            </w: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并无研究方案及知情同意版本号），</w:t>
            </w:r>
            <w:r>
              <w:rPr>
                <w:rFonts w:hint="eastAsia" w:cs="Times New Roman" w:asciiTheme="minorEastAsia" w:hAnsiTheme="minorEastAsia"/>
                <w:sz w:val="28"/>
                <w:szCs w:val="28"/>
                <w:lang w:val="en-US" w:eastAsia="zh-CN"/>
              </w:rPr>
              <w:t>有效期仅为半年，</w:t>
            </w:r>
            <w:r>
              <w:rPr>
                <w:rFonts w:hint="eastAsia" w:cs="Times New Roman" w:asciiTheme="minorEastAsia" w:hAnsiTheme="minorEastAsia"/>
                <w:sz w:val="28"/>
                <w:szCs w:val="28"/>
              </w:rPr>
              <w:t>项目获立项资助后，需按要求缴交相关申请材料，通过中心医学伦理委员会审查后方可开展临床研究。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2133" w:type="dxa"/>
          </w:tcPr>
          <w:p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主要研究者签名：</w:t>
            </w:r>
          </w:p>
        </w:tc>
        <w:tc>
          <w:tcPr>
            <w:tcW w:w="2210" w:type="dxa"/>
            <w:gridSpan w:val="2"/>
          </w:tcPr>
          <w:p>
            <w:pPr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836" w:type="dxa"/>
          </w:tcPr>
          <w:p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日期</w:t>
            </w:r>
          </w:p>
        </w:tc>
        <w:tc>
          <w:tcPr>
            <w:tcW w:w="2934" w:type="dxa"/>
          </w:tcPr>
          <w:p>
            <w:pPr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 xml:space="preserve">    年   月   日</w:t>
            </w:r>
          </w:p>
        </w:tc>
      </w:tr>
    </w:tbl>
    <w:p>
      <w:pPr>
        <w:ind w:firstLine="2891" w:firstLineChars="900"/>
        <w:jc w:val="both"/>
        <w:rPr>
          <w:rFonts w:hint="default" w:eastAsiaTheme="minorEastAsia"/>
          <w:sz w:val="20"/>
          <w:szCs w:val="21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6"/>
          <w:lang w:val="en-US" w:eastAsia="zh-CN"/>
        </w:rPr>
        <w:t>临时批件办理登记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C6E"/>
    <w:rsid w:val="00057F50"/>
    <w:rsid w:val="00104940"/>
    <w:rsid w:val="002659B7"/>
    <w:rsid w:val="00352E1B"/>
    <w:rsid w:val="004D5466"/>
    <w:rsid w:val="005B715D"/>
    <w:rsid w:val="0061667B"/>
    <w:rsid w:val="00656C6E"/>
    <w:rsid w:val="006D15F3"/>
    <w:rsid w:val="007020F9"/>
    <w:rsid w:val="00750222"/>
    <w:rsid w:val="008A29F1"/>
    <w:rsid w:val="00B05E28"/>
    <w:rsid w:val="00B206C5"/>
    <w:rsid w:val="00B57F45"/>
    <w:rsid w:val="00D65918"/>
    <w:rsid w:val="00E91818"/>
    <w:rsid w:val="00F16426"/>
    <w:rsid w:val="00FF0C52"/>
    <w:rsid w:val="027017F7"/>
    <w:rsid w:val="076F50EB"/>
    <w:rsid w:val="160C5AC0"/>
    <w:rsid w:val="1A0055E1"/>
    <w:rsid w:val="1BBC1EEB"/>
    <w:rsid w:val="1D2F744E"/>
    <w:rsid w:val="211D0E28"/>
    <w:rsid w:val="221F1BFE"/>
    <w:rsid w:val="22B75474"/>
    <w:rsid w:val="25036B54"/>
    <w:rsid w:val="255E5F13"/>
    <w:rsid w:val="32B9026F"/>
    <w:rsid w:val="337E0E84"/>
    <w:rsid w:val="3F356503"/>
    <w:rsid w:val="445433A0"/>
    <w:rsid w:val="45923A34"/>
    <w:rsid w:val="463552B0"/>
    <w:rsid w:val="48B16968"/>
    <w:rsid w:val="4A2B69B7"/>
    <w:rsid w:val="4D2709B2"/>
    <w:rsid w:val="52386DDD"/>
    <w:rsid w:val="55ED2DD9"/>
    <w:rsid w:val="57A524E5"/>
    <w:rsid w:val="58EE4DBB"/>
    <w:rsid w:val="5EF45D09"/>
    <w:rsid w:val="63E00C68"/>
    <w:rsid w:val="64C06DCD"/>
    <w:rsid w:val="681410B3"/>
    <w:rsid w:val="687049BD"/>
    <w:rsid w:val="6EFA60A1"/>
    <w:rsid w:val="78C100FE"/>
    <w:rsid w:val="7F6F5574"/>
    <w:rsid w:val="7FA8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中山大学中山眼科中心</Company>
  <Pages>1</Pages>
  <Words>36</Words>
  <Characters>211</Characters>
  <Lines>1</Lines>
  <Paragraphs>1</Paragraphs>
  <TotalTime>1</TotalTime>
  <ScaleCrop>false</ScaleCrop>
  <LinksUpToDate>false</LinksUpToDate>
  <CharactersWithSpaces>246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2015-04-29T03:51:00Z</dcterms:created>
  <dc:creator>曹京京</dc:creator>
  <cp:lastModifiedBy>颜颜</cp:lastModifiedBy>
  <cp:lastPrinted>2017-12-13T01:43:00Z</cp:lastPrinted>
  <dcterms:modified xsi:type="dcterms:W3CDTF">2022-02-07T05:59:02Z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DBDE16D256A5459E8FA376E8069305F0</vt:lpwstr>
  </property>
</Properties>
</file>