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8DE2" w14:textId="77777777" w:rsidR="00821F51" w:rsidRPr="004B1327" w:rsidRDefault="00716463" w:rsidP="00734A82">
      <w:pPr>
        <w:jc w:val="center"/>
        <w:rPr>
          <w:rFonts w:ascii="宋体" w:eastAsia="宋体" w:hAnsi="宋体" w:hint="eastAsia"/>
          <w:b/>
          <w:color w:val="000000" w:themeColor="text1"/>
          <w:sz w:val="32"/>
          <w:szCs w:val="32"/>
        </w:rPr>
      </w:pPr>
      <w:r w:rsidRPr="004B1327">
        <w:rPr>
          <w:rFonts w:ascii="宋体" w:eastAsia="宋体" w:hAnsi="宋体" w:hint="eastAsia"/>
          <w:b/>
          <w:color w:val="000000" w:themeColor="text1"/>
          <w:sz w:val="32"/>
          <w:szCs w:val="32"/>
        </w:rPr>
        <w:t>中山大学中山眼科中心</w:t>
      </w:r>
    </w:p>
    <w:p w14:paraId="21A6CC71" w14:textId="7BE6264D" w:rsidR="00AA267F" w:rsidRPr="004B1327" w:rsidRDefault="00A613DD" w:rsidP="00734A82">
      <w:pPr>
        <w:jc w:val="center"/>
        <w:rPr>
          <w:rFonts w:ascii="宋体" w:eastAsia="宋体" w:hAnsi="宋体" w:hint="eastAsia"/>
          <w:color w:val="000000" w:themeColor="text1"/>
          <w:sz w:val="32"/>
          <w:szCs w:val="32"/>
        </w:rPr>
      </w:pPr>
      <w:r w:rsidRPr="004B1327">
        <w:rPr>
          <w:rFonts w:ascii="宋体" w:eastAsia="宋体" w:hAnsi="宋体" w:hint="eastAsia"/>
          <w:b/>
          <w:color w:val="000000" w:themeColor="text1"/>
          <w:sz w:val="32"/>
          <w:szCs w:val="32"/>
        </w:rPr>
        <w:t>2027</w:t>
      </w:r>
      <w:r w:rsidR="00CC4307" w:rsidRPr="004B1327">
        <w:rPr>
          <w:rFonts w:ascii="宋体" w:eastAsia="宋体" w:hAnsi="宋体" w:hint="eastAsia"/>
          <w:b/>
          <w:color w:val="000000" w:themeColor="text1"/>
          <w:sz w:val="32"/>
          <w:szCs w:val="32"/>
        </w:rPr>
        <w:t>年度</w:t>
      </w:r>
      <w:r w:rsidR="008B580F" w:rsidRPr="004B1327">
        <w:rPr>
          <w:rFonts w:ascii="宋体" w:eastAsia="宋体" w:hAnsi="宋体" w:hint="eastAsia"/>
          <w:b/>
          <w:color w:val="000000" w:themeColor="text1"/>
          <w:sz w:val="32"/>
          <w:szCs w:val="32"/>
        </w:rPr>
        <w:t>服务器</w:t>
      </w:r>
      <w:r w:rsidR="00F3578B" w:rsidRPr="004B1327">
        <w:rPr>
          <w:rFonts w:ascii="宋体" w:eastAsia="宋体" w:hAnsi="宋体" w:hint="eastAsia"/>
          <w:b/>
          <w:color w:val="000000" w:themeColor="text1"/>
          <w:sz w:val="32"/>
          <w:szCs w:val="32"/>
        </w:rPr>
        <w:t>存储与</w:t>
      </w:r>
      <w:r w:rsidR="00613736" w:rsidRPr="004B1327">
        <w:rPr>
          <w:rFonts w:ascii="宋体" w:eastAsia="宋体" w:hAnsi="宋体" w:hint="eastAsia"/>
          <w:b/>
          <w:color w:val="000000" w:themeColor="text1"/>
          <w:sz w:val="32"/>
          <w:szCs w:val="32"/>
        </w:rPr>
        <w:t>网络</w:t>
      </w:r>
      <w:r w:rsidR="00B026F4" w:rsidRPr="004B1327">
        <w:rPr>
          <w:rFonts w:ascii="宋体" w:eastAsia="宋体" w:hAnsi="宋体" w:hint="eastAsia"/>
          <w:b/>
          <w:color w:val="000000" w:themeColor="text1"/>
          <w:sz w:val="32"/>
          <w:szCs w:val="32"/>
        </w:rPr>
        <w:t>运维</w:t>
      </w:r>
      <w:r w:rsidR="00613736" w:rsidRPr="004B1327">
        <w:rPr>
          <w:rFonts w:ascii="宋体" w:eastAsia="宋体" w:hAnsi="宋体" w:hint="eastAsia"/>
          <w:b/>
          <w:color w:val="000000" w:themeColor="text1"/>
          <w:sz w:val="32"/>
          <w:szCs w:val="32"/>
        </w:rPr>
        <w:t>服务</w:t>
      </w:r>
      <w:r w:rsidR="00CF6708" w:rsidRPr="004B1327">
        <w:rPr>
          <w:rFonts w:ascii="宋体" w:eastAsia="宋体" w:hAnsi="宋体" w:hint="eastAsia"/>
          <w:b/>
          <w:color w:val="000000" w:themeColor="text1"/>
          <w:sz w:val="32"/>
          <w:szCs w:val="32"/>
        </w:rPr>
        <w:t>项目</w:t>
      </w:r>
      <w:r w:rsidR="00377F10" w:rsidRPr="004B1327">
        <w:rPr>
          <w:rFonts w:ascii="宋体" w:eastAsia="宋体" w:hAnsi="宋体" w:hint="eastAsia"/>
          <w:b/>
          <w:color w:val="000000" w:themeColor="text1"/>
          <w:sz w:val="32"/>
          <w:szCs w:val="32"/>
        </w:rPr>
        <w:t>需求</w:t>
      </w:r>
      <w:r w:rsidR="00716463" w:rsidRPr="004B1327">
        <w:rPr>
          <w:rFonts w:ascii="宋体" w:eastAsia="宋体" w:hAnsi="宋体" w:hint="eastAsia"/>
          <w:b/>
          <w:color w:val="000000" w:themeColor="text1"/>
          <w:sz w:val="32"/>
          <w:szCs w:val="32"/>
        </w:rPr>
        <w:t>书</w:t>
      </w:r>
    </w:p>
    <w:p w14:paraId="6979F210" w14:textId="0CA95F76" w:rsidR="00CB1BB6" w:rsidRPr="00F724D8" w:rsidRDefault="00CB1BB6" w:rsidP="000D274F">
      <w:pPr>
        <w:pStyle w:val="ab"/>
        <w:numPr>
          <w:ilvl w:val="1"/>
          <w:numId w:val="4"/>
        </w:numPr>
        <w:ind w:firstLineChars="0"/>
        <w:outlineLvl w:val="0"/>
        <w:rPr>
          <w:rFonts w:ascii="宋体" w:eastAsia="宋体" w:hAnsi="宋体" w:hint="eastAsia"/>
          <w:b/>
          <w:sz w:val="24"/>
          <w:szCs w:val="24"/>
        </w:rPr>
      </w:pPr>
      <w:r w:rsidRPr="00F724D8">
        <w:rPr>
          <w:rFonts w:ascii="宋体" w:eastAsia="宋体" w:hAnsi="宋体" w:hint="eastAsia"/>
          <w:b/>
          <w:sz w:val="24"/>
          <w:szCs w:val="24"/>
        </w:rPr>
        <w:t>项目概述</w:t>
      </w:r>
    </w:p>
    <w:p w14:paraId="4D70BD6D" w14:textId="3A80CB4C" w:rsidR="00C30C45" w:rsidRPr="00F724D8" w:rsidRDefault="00C30C45" w:rsidP="00C30C45">
      <w:pPr>
        <w:pStyle w:val="ab"/>
        <w:spacing w:line="360" w:lineRule="auto"/>
        <w:ind w:firstLine="480"/>
        <w:rPr>
          <w:rFonts w:ascii="宋体" w:eastAsia="宋体" w:hAnsi="宋体" w:hint="eastAsia"/>
          <w:color w:val="000000" w:themeColor="text1"/>
          <w:sz w:val="24"/>
          <w:szCs w:val="24"/>
        </w:rPr>
      </w:pPr>
      <w:bookmarkStart w:id="0" w:name="_Toc166605462"/>
      <w:bookmarkStart w:id="1" w:name="_Toc166605597"/>
      <w:bookmarkStart w:id="2" w:name="_Toc181171216"/>
      <w:r w:rsidRPr="00F724D8">
        <w:rPr>
          <w:rFonts w:ascii="宋体" w:eastAsia="宋体" w:hAnsi="宋体" w:hint="eastAsia"/>
          <w:color w:val="000000" w:themeColor="text1"/>
          <w:sz w:val="24"/>
          <w:szCs w:val="24"/>
        </w:rPr>
        <w:t>中心</w:t>
      </w:r>
      <w:r w:rsidR="00973477" w:rsidRPr="00F724D8">
        <w:rPr>
          <w:rFonts w:ascii="宋体" w:eastAsia="宋体" w:hAnsi="宋体" w:hint="eastAsia"/>
          <w:color w:val="000000" w:themeColor="text1"/>
          <w:sz w:val="24"/>
          <w:szCs w:val="24"/>
        </w:rPr>
        <w:t>服务器存储与</w:t>
      </w:r>
      <w:r w:rsidRPr="00F724D8">
        <w:rPr>
          <w:rFonts w:ascii="宋体" w:eastAsia="宋体" w:hAnsi="宋体" w:hint="eastAsia"/>
          <w:color w:val="000000" w:themeColor="text1"/>
          <w:sz w:val="24"/>
          <w:szCs w:val="24"/>
        </w:rPr>
        <w:t>网络设备全年7*24小时为临床信息系统及科研办公等提供持续</w:t>
      </w:r>
      <w:r w:rsidR="00973477" w:rsidRPr="00F724D8">
        <w:rPr>
          <w:rFonts w:ascii="宋体" w:eastAsia="宋体" w:hAnsi="宋体" w:hint="eastAsia"/>
          <w:color w:val="000000" w:themeColor="text1"/>
          <w:sz w:val="24"/>
          <w:szCs w:val="24"/>
        </w:rPr>
        <w:t>的</w:t>
      </w:r>
      <w:r w:rsidRPr="00F724D8">
        <w:rPr>
          <w:rFonts w:ascii="宋体" w:eastAsia="宋体" w:hAnsi="宋体" w:hint="eastAsia"/>
          <w:color w:val="000000" w:themeColor="text1"/>
          <w:sz w:val="24"/>
          <w:szCs w:val="24"/>
        </w:rPr>
        <w:t>基础的支撑。为保障中心业务系统7*24小时稳定运行，缩短故障恢复时间及实现预防性维护，满足医疗业务连续性要求，现计划启动2027年度</w:t>
      </w:r>
      <w:r w:rsidR="00973477" w:rsidRPr="00F724D8">
        <w:rPr>
          <w:rFonts w:ascii="宋体" w:eastAsia="宋体" w:hAnsi="宋体" w:hint="eastAsia"/>
          <w:color w:val="000000" w:themeColor="text1"/>
          <w:sz w:val="24"/>
          <w:szCs w:val="24"/>
        </w:rPr>
        <w:t>服务器存储与</w:t>
      </w:r>
      <w:r w:rsidRPr="00F724D8">
        <w:rPr>
          <w:rFonts w:ascii="宋体" w:eastAsia="宋体" w:hAnsi="宋体" w:hint="eastAsia"/>
          <w:color w:val="000000" w:themeColor="text1"/>
          <w:sz w:val="24"/>
          <w:szCs w:val="24"/>
        </w:rPr>
        <w:t>网络</w:t>
      </w:r>
      <w:r w:rsidR="00973477" w:rsidRPr="00F724D8">
        <w:rPr>
          <w:rFonts w:ascii="宋体" w:eastAsia="宋体" w:hAnsi="宋体" w:hint="eastAsia"/>
          <w:color w:val="000000" w:themeColor="text1"/>
          <w:sz w:val="24"/>
          <w:szCs w:val="24"/>
        </w:rPr>
        <w:t>运维服务</w:t>
      </w:r>
      <w:r w:rsidRPr="00F724D8">
        <w:rPr>
          <w:rFonts w:ascii="宋体" w:eastAsia="宋体" w:hAnsi="宋体" w:hint="eastAsia"/>
          <w:color w:val="000000" w:themeColor="text1"/>
          <w:sz w:val="24"/>
          <w:szCs w:val="24"/>
        </w:rPr>
        <w:t>项目</w:t>
      </w:r>
      <w:bookmarkEnd w:id="0"/>
      <w:bookmarkEnd w:id="1"/>
      <w:bookmarkEnd w:id="2"/>
      <w:r w:rsidR="00973477" w:rsidRPr="00F724D8">
        <w:rPr>
          <w:rFonts w:ascii="宋体" w:eastAsia="宋体" w:hAnsi="宋体" w:hint="eastAsia"/>
          <w:color w:val="000000" w:themeColor="text1"/>
          <w:sz w:val="24"/>
          <w:szCs w:val="24"/>
        </w:rPr>
        <w:t>。</w:t>
      </w:r>
      <w:r w:rsidR="00973477" w:rsidRPr="00F724D8">
        <w:rPr>
          <w:rFonts w:ascii="宋体" w:eastAsia="宋体" w:hAnsi="宋体"/>
          <w:color w:val="000000" w:themeColor="text1"/>
          <w:sz w:val="24"/>
          <w:szCs w:val="24"/>
        </w:rPr>
        <w:t xml:space="preserve"> </w:t>
      </w:r>
    </w:p>
    <w:p w14:paraId="1DDD9D41" w14:textId="7160F311" w:rsidR="00CB1BB6" w:rsidRPr="00F724D8" w:rsidRDefault="00973477" w:rsidP="00091BDF">
      <w:pPr>
        <w:spacing w:line="360" w:lineRule="auto"/>
        <w:ind w:rightChars="-27" w:right="-57"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服务年限</w:t>
      </w:r>
      <w:r w:rsidR="00C72686" w:rsidRPr="00F724D8">
        <w:rPr>
          <w:rFonts w:ascii="宋体" w:eastAsia="宋体" w:hAnsi="宋体" w:hint="eastAsia"/>
          <w:color w:val="000000" w:themeColor="text1"/>
          <w:sz w:val="24"/>
          <w:szCs w:val="24"/>
        </w:rPr>
        <w:t>如下</w:t>
      </w:r>
      <w:r w:rsidRPr="00F724D8">
        <w:rPr>
          <w:rFonts w:ascii="宋体" w:eastAsia="宋体" w:hAnsi="宋体" w:hint="eastAsia"/>
          <w:color w:val="000000" w:themeColor="text1"/>
          <w:sz w:val="24"/>
          <w:szCs w:val="24"/>
        </w:rPr>
        <w:t>：</w:t>
      </w:r>
    </w:p>
    <w:p w14:paraId="5ADA09B4" w14:textId="00324746" w:rsidR="00973477" w:rsidRPr="00F724D8" w:rsidRDefault="00C72686" w:rsidP="00091BDF">
      <w:pPr>
        <w:spacing w:line="360" w:lineRule="auto"/>
        <w:ind w:rightChars="-27" w:right="-57"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1）服务器存储运维服务：2026.11.1-2027.12.</w:t>
      </w:r>
      <w:r w:rsidR="001A17B8" w:rsidRPr="00F724D8">
        <w:rPr>
          <w:rFonts w:ascii="宋体" w:eastAsia="宋体" w:hAnsi="宋体" w:hint="eastAsia"/>
          <w:color w:val="000000" w:themeColor="text1"/>
          <w:sz w:val="24"/>
          <w:szCs w:val="24"/>
        </w:rPr>
        <w:t>3</w:t>
      </w:r>
    </w:p>
    <w:p w14:paraId="41587EE9" w14:textId="5F761CF4" w:rsidR="00C72686" w:rsidRPr="00F724D8" w:rsidRDefault="00C72686" w:rsidP="00091BDF">
      <w:pPr>
        <w:spacing w:line="360" w:lineRule="auto"/>
        <w:ind w:rightChars="-27" w:right="-57"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2）网络运维服务：</w:t>
      </w:r>
      <w:r w:rsidR="00273282">
        <w:rPr>
          <w:rFonts w:ascii="宋体" w:eastAsia="宋体" w:hAnsi="宋体" w:hint="eastAsia"/>
          <w:color w:val="000000" w:themeColor="text1"/>
          <w:sz w:val="24"/>
          <w:szCs w:val="24"/>
        </w:rPr>
        <w:t xml:space="preserve">      </w:t>
      </w:r>
      <w:r w:rsidRPr="00F724D8">
        <w:rPr>
          <w:rFonts w:ascii="宋体" w:eastAsia="宋体" w:hAnsi="宋体" w:hint="eastAsia"/>
          <w:color w:val="000000" w:themeColor="text1"/>
          <w:sz w:val="24"/>
          <w:szCs w:val="24"/>
        </w:rPr>
        <w:t>2026.12.3-2027.12.3</w:t>
      </w:r>
    </w:p>
    <w:p w14:paraId="389BC327" w14:textId="6A9524C6" w:rsidR="002A4FAD" w:rsidRPr="00F724D8" w:rsidRDefault="00973477" w:rsidP="000D274F">
      <w:pPr>
        <w:pStyle w:val="ab"/>
        <w:numPr>
          <w:ilvl w:val="1"/>
          <w:numId w:val="4"/>
        </w:numPr>
        <w:ind w:firstLineChars="0"/>
        <w:outlineLvl w:val="0"/>
        <w:rPr>
          <w:rFonts w:ascii="宋体" w:eastAsia="宋体" w:hAnsi="宋体" w:hint="eastAsia"/>
          <w:b/>
          <w:sz w:val="24"/>
          <w:szCs w:val="24"/>
        </w:rPr>
      </w:pPr>
      <w:r w:rsidRPr="00F724D8">
        <w:rPr>
          <w:rFonts w:ascii="宋体" w:eastAsia="宋体" w:hAnsi="宋体" w:hint="eastAsia"/>
          <w:b/>
          <w:sz w:val="24"/>
          <w:szCs w:val="24"/>
        </w:rPr>
        <w:t>服务器存储运维</w:t>
      </w:r>
      <w:r w:rsidR="00C72686" w:rsidRPr="00F724D8">
        <w:rPr>
          <w:rFonts w:ascii="宋体" w:eastAsia="宋体" w:hAnsi="宋体" w:hint="eastAsia"/>
          <w:b/>
          <w:sz w:val="24"/>
          <w:szCs w:val="24"/>
        </w:rPr>
        <w:t>服务</w:t>
      </w:r>
      <w:r w:rsidRPr="00F724D8">
        <w:rPr>
          <w:rFonts w:ascii="宋体" w:eastAsia="宋体" w:hAnsi="宋体" w:hint="eastAsia"/>
          <w:b/>
          <w:sz w:val="24"/>
          <w:szCs w:val="24"/>
        </w:rPr>
        <w:t>需求</w:t>
      </w:r>
    </w:p>
    <w:p w14:paraId="13ED34A5" w14:textId="25DA8254" w:rsidR="00104885" w:rsidRPr="00F724D8" w:rsidRDefault="0035477B" w:rsidP="00160596">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范围包括核心设备</w:t>
      </w:r>
      <w:r w:rsidR="00A82465" w:rsidRPr="00F724D8">
        <w:rPr>
          <w:rFonts w:ascii="宋体" w:eastAsia="宋体" w:hAnsi="宋体" w:hint="eastAsia"/>
          <w:color w:val="000000" w:themeColor="text1"/>
          <w:sz w:val="24"/>
          <w:szCs w:val="24"/>
        </w:rPr>
        <w:t>（含</w:t>
      </w:r>
      <w:r w:rsidR="00E272E3" w:rsidRPr="00F724D8">
        <w:rPr>
          <w:rFonts w:ascii="宋体" w:eastAsia="宋体" w:hAnsi="宋体" w:hint="eastAsia"/>
          <w:color w:val="000000" w:themeColor="text1"/>
          <w:sz w:val="24"/>
          <w:szCs w:val="24"/>
        </w:rPr>
        <w:t>所有</w:t>
      </w:r>
      <w:r w:rsidR="00A82465" w:rsidRPr="00F724D8">
        <w:rPr>
          <w:rFonts w:ascii="宋体" w:eastAsia="宋体" w:hAnsi="宋体" w:hint="eastAsia"/>
          <w:color w:val="000000" w:themeColor="text1"/>
          <w:sz w:val="24"/>
          <w:szCs w:val="24"/>
        </w:rPr>
        <w:t>配件更换）</w:t>
      </w:r>
      <w:r w:rsidR="009A1A71" w:rsidRPr="00F724D8">
        <w:rPr>
          <w:rFonts w:ascii="宋体" w:eastAsia="宋体" w:hAnsi="宋体" w:hint="eastAsia"/>
          <w:color w:val="000000" w:themeColor="text1"/>
          <w:sz w:val="24"/>
          <w:szCs w:val="24"/>
        </w:rPr>
        <w:t>与其他服务器存储</w:t>
      </w:r>
      <w:r w:rsidR="00B928C0" w:rsidRPr="00F724D8">
        <w:rPr>
          <w:rFonts w:ascii="宋体" w:eastAsia="宋体" w:hAnsi="宋体" w:hint="eastAsia"/>
          <w:color w:val="000000" w:themeColor="text1"/>
          <w:sz w:val="24"/>
          <w:szCs w:val="24"/>
        </w:rPr>
        <w:t>等相关机房</w:t>
      </w:r>
      <w:r w:rsidR="009A1A71" w:rsidRPr="00F724D8">
        <w:rPr>
          <w:rFonts w:ascii="宋体" w:eastAsia="宋体" w:hAnsi="宋体" w:hint="eastAsia"/>
          <w:color w:val="000000" w:themeColor="text1"/>
          <w:sz w:val="24"/>
          <w:szCs w:val="24"/>
        </w:rPr>
        <w:t>设备</w:t>
      </w:r>
      <w:r w:rsidR="007745B9" w:rsidRPr="00F724D8">
        <w:rPr>
          <w:rFonts w:ascii="宋体" w:eastAsia="宋体" w:hAnsi="宋体" w:hint="eastAsia"/>
          <w:color w:val="000000" w:themeColor="text1"/>
          <w:sz w:val="24"/>
          <w:szCs w:val="24"/>
        </w:rPr>
        <w:t>运维</w:t>
      </w:r>
      <w:r w:rsidR="009A1A71" w:rsidRPr="00F724D8">
        <w:rPr>
          <w:rFonts w:ascii="宋体" w:eastAsia="宋体" w:hAnsi="宋体" w:hint="eastAsia"/>
          <w:color w:val="000000" w:themeColor="text1"/>
          <w:sz w:val="24"/>
          <w:szCs w:val="24"/>
        </w:rPr>
        <w:t>，</w:t>
      </w:r>
      <w:r w:rsidR="008B580F" w:rsidRPr="00F724D8">
        <w:rPr>
          <w:rFonts w:ascii="宋体" w:eastAsia="宋体" w:hAnsi="宋体" w:hint="eastAsia"/>
          <w:color w:val="000000" w:themeColor="text1"/>
          <w:sz w:val="24"/>
          <w:szCs w:val="24"/>
        </w:rPr>
        <w:t>机房</w:t>
      </w:r>
      <w:r w:rsidR="009A1A71" w:rsidRPr="00F724D8">
        <w:rPr>
          <w:rFonts w:ascii="宋体" w:eastAsia="宋体" w:hAnsi="宋体" w:hint="eastAsia"/>
          <w:color w:val="000000" w:themeColor="text1"/>
          <w:sz w:val="24"/>
          <w:szCs w:val="24"/>
        </w:rPr>
        <w:t>包括珠江新城院区</w:t>
      </w:r>
      <w:r w:rsidR="00CD3E98">
        <w:rPr>
          <w:rFonts w:ascii="宋体" w:eastAsia="宋体" w:hAnsi="宋体" w:hint="eastAsia"/>
          <w:color w:val="000000" w:themeColor="text1"/>
          <w:sz w:val="24"/>
          <w:szCs w:val="24"/>
        </w:rPr>
        <w:t>、</w:t>
      </w:r>
      <w:r w:rsidR="009A1A71" w:rsidRPr="00F724D8">
        <w:rPr>
          <w:rFonts w:ascii="宋体" w:eastAsia="宋体" w:hAnsi="宋体" w:hint="eastAsia"/>
          <w:color w:val="000000" w:themeColor="text1"/>
          <w:sz w:val="24"/>
          <w:szCs w:val="24"/>
        </w:rPr>
        <w:t>区庄院区</w:t>
      </w:r>
      <w:r w:rsidR="00CD3E98">
        <w:rPr>
          <w:rFonts w:ascii="宋体" w:eastAsia="宋体" w:hAnsi="宋体" w:hint="eastAsia"/>
          <w:color w:val="000000" w:themeColor="text1"/>
          <w:sz w:val="24"/>
          <w:szCs w:val="24"/>
        </w:rPr>
        <w:t>、</w:t>
      </w:r>
      <w:r w:rsidR="009A1A71" w:rsidRPr="00F724D8">
        <w:rPr>
          <w:rFonts w:ascii="宋体" w:eastAsia="宋体" w:hAnsi="宋体" w:hint="eastAsia"/>
          <w:color w:val="000000" w:themeColor="text1"/>
          <w:sz w:val="24"/>
          <w:szCs w:val="24"/>
        </w:rPr>
        <w:t>生物岛</w:t>
      </w:r>
      <w:r w:rsidR="00CD3E98">
        <w:rPr>
          <w:rFonts w:ascii="宋体" w:eastAsia="宋体" w:hAnsi="宋体" w:hint="eastAsia"/>
          <w:color w:val="000000" w:themeColor="text1"/>
          <w:sz w:val="24"/>
          <w:szCs w:val="24"/>
        </w:rPr>
        <w:t>院区</w:t>
      </w:r>
      <w:r w:rsidR="009A1A71" w:rsidRPr="00F724D8">
        <w:rPr>
          <w:rFonts w:ascii="宋体" w:eastAsia="宋体" w:hAnsi="宋体" w:hint="eastAsia"/>
          <w:color w:val="000000" w:themeColor="text1"/>
          <w:sz w:val="24"/>
          <w:szCs w:val="24"/>
        </w:rPr>
        <w:t>机房</w:t>
      </w:r>
      <w:r w:rsidR="00CD3E98">
        <w:rPr>
          <w:rFonts w:ascii="宋体" w:eastAsia="宋体" w:hAnsi="宋体" w:hint="eastAsia"/>
          <w:color w:val="000000" w:themeColor="text1"/>
          <w:sz w:val="24"/>
          <w:szCs w:val="24"/>
        </w:rPr>
        <w:t>等</w:t>
      </w:r>
      <w:r w:rsidR="009A1A71" w:rsidRPr="00F724D8">
        <w:rPr>
          <w:rFonts w:ascii="宋体" w:eastAsia="宋体" w:hAnsi="宋体" w:hint="eastAsia"/>
          <w:color w:val="000000" w:themeColor="text1"/>
          <w:sz w:val="24"/>
          <w:szCs w:val="24"/>
        </w:rPr>
        <w:t>三个核心机房</w:t>
      </w:r>
      <w:r w:rsidR="008B580F" w:rsidRPr="00F724D8">
        <w:rPr>
          <w:rFonts w:ascii="宋体" w:eastAsia="宋体" w:hAnsi="宋体" w:hint="eastAsia"/>
          <w:color w:val="000000" w:themeColor="text1"/>
          <w:sz w:val="24"/>
          <w:szCs w:val="24"/>
        </w:rPr>
        <w:t>。</w:t>
      </w:r>
      <w:r w:rsidR="00B928C0" w:rsidRPr="00F724D8">
        <w:rPr>
          <w:rFonts w:ascii="宋体" w:eastAsia="宋体" w:hAnsi="宋体" w:hint="eastAsia"/>
          <w:color w:val="000000" w:themeColor="text1"/>
          <w:sz w:val="24"/>
          <w:szCs w:val="24"/>
        </w:rPr>
        <w:t>输出机房</w:t>
      </w:r>
      <w:r w:rsidR="00F229C2" w:rsidRPr="00F724D8">
        <w:rPr>
          <w:rFonts w:ascii="宋体" w:eastAsia="宋体" w:hAnsi="宋体" w:hint="eastAsia"/>
          <w:color w:val="000000" w:themeColor="text1"/>
          <w:sz w:val="24"/>
          <w:szCs w:val="24"/>
        </w:rPr>
        <w:t>设备</w:t>
      </w:r>
      <w:r w:rsidR="00CC23CC" w:rsidRPr="00F724D8">
        <w:rPr>
          <w:rFonts w:ascii="宋体" w:eastAsia="宋体" w:hAnsi="宋体" w:hint="eastAsia"/>
          <w:color w:val="000000" w:themeColor="text1"/>
          <w:sz w:val="24"/>
          <w:szCs w:val="24"/>
        </w:rPr>
        <w:t>维护</w:t>
      </w:r>
      <w:r w:rsidR="00F229C2" w:rsidRPr="00F724D8">
        <w:rPr>
          <w:rFonts w:ascii="宋体" w:eastAsia="宋体" w:hAnsi="宋体" w:hint="eastAsia"/>
          <w:color w:val="000000" w:themeColor="text1"/>
          <w:sz w:val="24"/>
          <w:szCs w:val="24"/>
        </w:rPr>
        <w:t>台账</w:t>
      </w:r>
      <w:r w:rsidR="00FA01B6" w:rsidRPr="00F724D8">
        <w:rPr>
          <w:rFonts w:ascii="宋体" w:eastAsia="宋体" w:hAnsi="宋体" w:hint="eastAsia"/>
          <w:color w:val="000000" w:themeColor="text1"/>
          <w:sz w:val="24"/>
          <w:szCs w:val="24"/>
        </w:rPr>
        <w:t>，月度巡检</w:t>
      </w:r>
      <w:r w:rsidR="00F229C2" w:rsidRPr="00F724D8">
        <w:rPr>
          <w:rFonts w:ascii="宋体" w:eastAsia="宋体" w:hAnsi="宋体" w:hint="eastAsia"/>
          <w:color w:val="000000" w:themeColor="text1"/>
          <w:sz w:val="24"/>
          <w:szCs w:val="24"/>
        </w:rPr>
        <w:t>报告</w:t>
      </w:r>
      <w:r w:rsidR="00FA01B6" w:rsidRPr="00F724D8">
        <w:rPr>
          <w:rFonts w:ascii="宋体" w:eastAsia="宋体" w:hAnsi="宋体" w:hint="eastAsia"/>
          <w:color w:val="000000" w:themeColor="text1"/>
          <w:sz w:val="24"/>
          <w:szCs w:val="24"/>
        </w:rPr>
        <w:t>与故障</w:t>
      </w:r>
      <w:r w:rsidR="00F229C2" w:rsidRPr="00F724D8">
        <w:rPr>
          <w:rFonts w:ascii="宋体" w:eastAsia="宋体" w:hAnsi="宋体" w:hint="eastAsia"/>
          <w:color w:val="000000" w:themeColor="text1"/>
          <w:sz w:val="24"/>
          <w:szCs w:val="24"/>
        </w:rPr>
        <w:t>处理报告</w:t>
      </w:r>
      <w:r w:rsidR="00B928C0" w:rsidRPr="00F724D8">
        <w:rPr>
          <w:rFonts w:ascii="宋体" w:eastAsia="宋体" w:hAnsi="宋体" w:hint="eastAsia"/>
          <w:color w:val="000000" w:themeColor="text1"/>
          <w:sz w:val="24"/>
          <w:szCs w:val="24"/>
        </w:rPr>
        <w:t>等</w:t>
      </w:r>
      <w:r w:rsidR="007745B9" w:rsidRPr="00F724D8">
        <w:rPr>
          <w:rFonts w:ascii="宋体" w:eastAsia="宋体" w:hAnsi="宋体" w:hint="eastAsia"/>
          <w:color w:val="000000" w:themeColor="text1"/>
          <w:sz w:val="24"/>
          <w:szCs w:val="24"/>
        </w:rPr>
        <w:t>其他</w:t>
      </w:r>
      <w:r w:rsidR="001A17B8" w:rsidRPr="00F724D8">
        <w:rPr>
          <w:rFonts w:ascii="宋体" w:eastAsia="宋体" w:hAnsi="宋体" w:hint="eastAsia"/>
          <w:color w:val="000000" w:themeColor="text1"/>
          <w:sz w:val="24"/>
          <w:szCs w:val="24"/>
        </w:rPr>
        <w:t>中心</w:t>
      </w:r>
      <w:r w:rsidR="007745B9" w:rsidRPr="00F724D8">
        <w:rPr>
          <w:rFonts w:ascii="宋体" w:eastAsia="宋体" w:hAnsi="宋体" w:hint="eastAsia"/>
          <w:color w:val="000000" w:themeColor="text1"/>
          <w:sz w:val="24"/>
          <w:szCs w:val="24"/>
        </w:rPr>
        <w:t>要求的相关</w:t>
      </w:r>
      <w:r w:rsidR="00B928C0" w:rsidRPr="00F724D8">
        <w:rPr>
          <w:rFonts w:ascii="宋体" w:eastAsia="宋体" w:hAnsi="宋体" w:hint="eastAsia"/>
          <w:color w:val="000000" w:themeColor="text1"/>
          <w:sz w:val="24"/>
          <w:szCs w:val="24"/>
        </w:rPr>
        <w:t>文档</w:t>
      </w:r>
      <w:r w:rsidR="002C7C17" w:rsidRPr="00F724D8">
        <w:rPr>
          <w:rFonts w:ascii="宋体" w:eastAsia="宋体" w:hAnsi="宋体" w:hint="eastAsia"/>
          <w:color w:val="000000" w:themeColor="text1"/>
          <w:sz w:val="24"/>
          <w:szCs w:val="24"/>
        </w:rPr>
        <w:t>。</w:t>
      </w:r>
    </w:p>
    <w:p w14:paraId="116E401D" w14:textId="7576CEF1" w:rsidR="00567177" w:rsidRPr="00F724D8" w:rsidRDefault="00F17B8A" w:rsidP="000D274F">
      <w:pPr>
        <w:pStyle w:val="ab"/>
        <w:numPr>
          <w:ilvl w:val="2"/>
          <w:numId w:val="5"/>
        </w:numPr>
        <w:spacing w:line="360" w:lineRule="auto"/>
        <w:ind w:firstLineChars="0"/>
        <w:outlineLvl w:val="1"/>
        <w:rPr>
          <w:rFonts w:ascii="宋体" w:eastAsia="宋体" w:hAnsi="宋体" w:hint="eastAsia"/>
          <w:b/>
          <w:sz w:val="24"/>
          <w:szCs w:val="24"/>
        </w:rPr>
      </w:pPr>
      <w:r w:rsidRPr="00F724D8">
        <w:rPr>
          <w:rFonts w:ascii="宋体" w:eastAsia="宋体" w:hAnsi="宋体" w:hint="eastAsia"/>
          <w:b/>
          <w:sz w:val="24"/>
          <w:szCs w:val="24"/>
        </w:rPr>
        <w:t>核心</w:t>
      </w:r>
      <w:r w:rsidR="007511CE" w:rsidRPr="00F724D8">
        <w:rPr>
          <w:rFonts w:ascii="宋体" w:eastAsia="宋体" w:hAnsi="宋体" w:hint="eastAsia"/>
          <w:b/>
          <w:sz w:val="24"/>
          <w:szCs w:val="24"/>
        </w:rPr>
        <w:t>硬件</w:t>
      </w:r>
      <w:r w:rsidR="00BC0275" w:rsidRPr="00F724D8">
        <w:rPr>
          <w:rFonts w:ascii="宋体" w:eastAsia="宋体" w:hAnsi="宋体" w:hint="eastAsia"/>
          <w:b/>
          <w:sz w:val="24"/>
          <w:szCs w:val="24"/>
        </w:rPr>
        <w:t>设备保修服务</w:t>
      </w:r>
      <w:r w:rsidR="00B911E6" w:rsidRPr="00F724D8">
        <w:rPr>
          <w:rFonts w:ascii="宋体" w:eastAsia="宋体" w:hAnsi="宋体" w:hint="eastAsia"/>
          <w:b/>
          <w:sz w:val="24"/>
          <w:szCs w:val="24"/>
        </w:rPr>
        <w:t>要求</w:t>
      </w:r>
    </w:p>
    <w:p w14:paraId="44477505" w14:textId="1EC481A4" w:rsidR="003458DC" w:rsidRPr="00F724D8" w:rsidRDefault="00160596" w:rsidP="003458DC">
      <w:pPr>
        <w:spacing w:line="360" w:lineRule="auto"/>
        <w:ind w:firstLineChars="200" w:firstLine="480"/>
        <w:rPr>
          <w:rFonts w:ascii="宋体" w:eastAsia="宋体" w:hAnsi="宋体" w:hint="eastAsia"/>
          <w:sz w:val="24"/>
          <w:szCs w:val="24"/>
        </w:rPr>
      </w:pPr>
      <w:r w:rsidRPr="00F724D8">
        <w:rPr>
          <w:rFonts w:ascii="宋体" w:eastAsia="宋体" w:hAnsi="宋体" w:hint="eastAsia"/>
          <w:bCs/>
          <w:sz w:val="24"/>
          <w:szCs w:val="24"/>
        </w:rPr>
        <w:t>服务商</w:t>
      </w:r>
      <w:r w:rsidR="003458DC" w:rsidRPr="00F724D8">
        <w:rPr>
          <w:rFonts w:ascii="宋体" w:eastAsia="宋体" w:hAnsi="宋体" w:hint="eastAsia"/>
          <w:bCs/>
          <w:sz w:val="24"/>
          <w:szCs w:val="24"/>
        </w:rPr>
        <w:t>对</w:t>
      </w:r>
      <w:r w:rsidR="00907C08" w:rsidRPr="00F724D8">
        <w:rPr>
          <w:rFonts w:ascii="宋体" w:eastAsia="宋体" w:hAnsi="宋体" w:hint="eastAsia"/>
          <w:bCs/>
          <w:sz w:val="24"/>
          <w:szCs w:val="24"/>
        </w:rPr>
        <w:t>维保清单内的</w:t>
      </w:r>
      <w:r w:rsidR="000E2BDE" w:rsidRPr="00F724D8">
        <w:rPr>
          <w:rFonts w:ascii="宋体" w:eastAsia="宋体" w:hAnsi="宋体" w:hint="eastAsia"/>
          <w:bCs/>
          <w:sz w:val="24"/>
          <w:szCs w:val="24"/>
        </w:rPr>
        <w:t>核心</w:t>
      </w:r>
      <w:r w:rsidR="003458DC" w:rsidRPr="00F724D8">
        <w:rPr>
          <w:rFonts w:ascii="宋体" w:eastAsia="宋体" w:hAnsi="宋体" w:hint="eastAsia"/>
          <w:bCs/>
          <w:sz w:val="24"/>
          <w:szCs w:val="24"/>
        </w:rPr>
        <w:t>硬件</w:t>
      </w:r>
      <w:r w:rsidR="00F724D8" w:rsidRPr="00F724D8">
        <w:rPr>
          <w:rFonts w:ascii="宋体" w:eastAsia="宋体" w:hAnsi="宋体" w:hint="eastAsia"/>
          <w:bCs/>
          <w:sz w:val="24"/>
          <w:szCs w:val="24"/>
        </w:rPr>
        <w:t>设备（详见附件1）</w:t>
      </w:r>
      <w:r w:rsidR="003458DC" w:rsidRPr="00F724D8">
        <w:rPr>
          <w:rFonts w:ascii="宋体" w:eastAsia="宋体" w:hAnsi="宋体" w:hint="eastAsia"/>
          <w:bCs/>
          <w:sz w:val="24"/>
          <w:szCs w:val="24"/>
        </w:rPr>
        <w:t>在正常使用过程中可能发生的故障提供维护维修</w:t>
      </w:r>
      <w:r w:rsidR="00C963BB" w:rsidRPr="00F724D8">
        <w:rPr>
          <w:rFonts w:ascii="宋体" w:eastAsia="宋体" w:hAnsi="宋体" w:hint="eastAsia"/>
          <w:bCs/>
          <w:sz w:val="24"/>
          <w:szCs w:val="24"/>
        </w:rPr>
        <w:t>、配件</w:t>
      </w:r>
      <w:r w:rsidR="00907C08" w:rsidRPr="00F724D8">
        <w:rPr>
          <w:rFonts w:ascii="宋体" w:eastAsia="宋体" w:hAnsi="宋体" w:hint="eastAsia"/>
          <w:bCs/>
          <w:sz w:val="24"/>
          <w:szCs w:val="24"/>
        </w:rPr>
        <w:t>更换</w:t>
      </w:r>
      <w:r w:rsidR="003458DC" w:rsidRPr="00F724D8">
        <w:rPr>
          <w:rFonts w:ascii="宋体" w:eastAsia="宋体" w:hAnsi="宋体" w:hint="eastAsia"/>
          <w:bCs/>
          <w:sz w:val="24"/>
          <w:szCs w:val="24"/>
        </w:rPr>
        <w:t>服务</w:t>
      </w:r>
      <w:r w:rsidR="000E2BDE" w:rsidRPr="00F724D8">
        <w:rPr>
          <w:rFonts w:ascii="宋体" w:eastAsia="宋体" w:hAnsi="宋体" w:hint="eastAsia"/>
          <w:bCs/>
          <w:sz w:val="24"/>
          <w:szCs w:val="24"/>
        </w:rPr>
        <w:t>；</w:t>
      </w:r>
      <w:r w:rsidR="006D5452" w:rsidRPr="00F724D8">
        <w:rPr>
          <w:rFonts w:ascii="宋体" w:eastAsia="宋体" w:hAnsi="宋体" w:hint="eastAsia"/>
          <w:bCs/>
          <w:sz w:val="24"/>
          <w:szCs w:val="24"/>
        </w:rPr>
        <w:t>清单外的</w:t>
      </w:r>
      <w:r w:rsidR="00424222" w:rsidRPr="00F724D8">
        <w:rPr>
          <w:rFonts w:ascii="宋体" w:eastAsia="宋体" w:hAnsi="宋体" w:hint="eastAsia"/>
          <w:bCs/>
          <w:sz w:val="24"/>
          <w:szCs w:val="24"/>
        </w:rPr>
        <w:t>服务器存储</w:t>
      </w:r>
      <w:r w:rsidR="006D5452" w:rsidRPr="00F724D8">
        <w:rPr>
          <w:rFonts w:ascii="宋体" w:eastAsia="宋体" w:hAnsi="宋体" w:hint="eastAsia"/>
          <w:bCs/>
          <w:sz w:val="24"/>
          <w:szCs w:val="24"/>
        </w:rPr>
        <w:t>设备，如出现故障</w:t>
      </w:r>
      <w:r w:rsidRPr="00F724D8">
        <w:rPr>
          <w:rFonts w:ascii="宋体" w:eastAsia="宋体" w:hAnsi="宋体" w:hint="eastAsia"/>
          <w:bCs/>
          <w:sz w:val="24"/>
          <w:szCs w:val="24"/>
        </w:rPr>
        <w:t>服务商</w:t>
      </w:r>
      <w:r w:rsidR="006D5452" w:rsidRPr="00F724D8">
        <w:rPr>
          <w:rFonts w:ascii="宋体" w:eastAsia="宋体" w:hAnsi="宋体" w:hint="eastAsia"/>
          <w:bCs/>
          <w:sz w:val="24"/>
          <w:szCs w:val="24"/>
        </w:rPr>
        <w:t>负责分析诊断</w:t>
      </w:r>
      <w:r w:rsidR="00FA01B6" w:rsidRPr="00F724D8">
        <w:rPr>
          <w:rFonts w:ascii="宋体" w:eastAsia="宋体" w:hAnsi="宋体" w:hint="eastAsia"/>
          <w:bCs/>
          <w:sz w:val="24"/>
          <w:szCs w:val="24"/>
        </w:rPr>
        <w:t>与修复</w:t>
      </w:r>
      <w:r w:rsidR="006D5452" w:rsidRPr="00F724D8">
        <w:rPr>
          <w:rFonts w:ascii="宋体" w:eastAsia="宋体" w:hAnsi="宋体" w:hint="eastAsia"/>
          <w:bCs/>
          <w:sz w:val="24"/>
          <w:szCs w:val="24"/>
        </w:rPr>
        <w:t>，如需更换硬件费用由</w:t>
      </w:r>
      <w:r w:rsidR="001A17B8" w:rsidRPr="00F724D8">
        <w:rPr>
          <w:rFonts w:ascii="宋体" w:eastAsia="宋体" w:hAnsi="宋体" w:hint="eastAsia"/>
          <w:bCs/>
          <w:sz w:val="24"/>
          <w:szCs w:val="24"/>
        </w:rPr>
        <w:t>中心</w:t>
      </w:r>
      <w:r w:rsidR="006D5452" w:rsidRPr="00F724D8">
        <w:rPr>
          <w:rFonts w:ascii="宋体" w:eastAsia="宋体" w:hAnsi="宋体" w:hint="eastAsia"/>
          <w:bCs/>
          <w:sz w:val="24"/>
          <w:szCs w:val="24"/>
        </w:rPr>
        <w:t>承担</w:t>
      </w:r>
      <w:r w:rsidR="003458DC" w:rsidRPr="00F724D8">
        <w:rPr>
          <w:rFonts w:ascii="宋体" w:eastAsia="宋体" w:hAnsi="宋体" w:hint="eastAsia"/>
          <w:bCs/>
          <w:sz w:val="24"/>
          <w:szCs w:val="24"/>
        </w:rPr>
        <w:t>。</w:t>
      </w:r>
    </w:p>
    <w:p w14:paraId="04610767" w14:textId="79665C4E" w:rsidR="003458DC" w:rsidRPr="00F724D8" w:rsidRDefault="00F922C6" w:rsidP="003458DC">
      <w:pPr>
        <w:spacing w:line="360" w:lineRule="auto"/>
        <w:ind w:firstLineChars="200" w:firstLine="480"/>
        <w:rPr>
          <w:rFonts w:ascii="宋体" w:eastAsia="宋体" w:hAnsi="宋体" w:hint="eastAsia"/>
          <w:bCs/>
          <w:sz w:val="24"/>
          <w:szCs w:val="24"/>
        </w:rPr>
      </w:pPr>
      <w:r w:rsidRPr="00F724D8">
        <w:rPr>
          <w:rFonts w:ascii="宋体" w:eastAsia="宋体" w:hAnsi="宋体" w:hint="eastAsia"/>
          <w:bCs/>
          <w:sz w:val="24"/>
          <w:szCs w:val="24"/>
        </w:rPr>
        <w:t>具体</w:t>
      </w:r>
      <w:r w:rsidR="003458DC" w:rsidRPr="00F724D8">
        <w:rPr>
          <w:rFonts w:ascii="宋体" w:eastAsia="宋体" w:hAnsi="宋体" w:hint="eastAsia"/>
          <w:bCs/>
          <w:sz w:val="24"/>
          <w:szCs w:val="24"/>
        </w:rPr>
        <w:t>服务</w:t>
      </w:r>
      <w:r w:rsidR="003458DC" w:rsidRPr="00F724D8">
        <w:rPr>
          <w:rFonts w:ascii="宋体" w:eastAsia="宋体" w:hAnsi="宋体"/>
          <w:bCs/>
          <w:sz w:val="24"/>
          <w:szCs w:val="24"/>
        </w:rPr>
        <w:t>内容如下：</w:t>
      </w:r>
    </w:p>
    <w:p w14:paraId="6D6834E1" w14:textId="66B1749B" w:rsidR="003458DC" w:rsidRPr="00F724D8" w:rsidRDefault="00F71A6D" w:rsidP="001E6E78">
      <w:pPr>
        <w:spacing w:line="360" w:lineRule="auto"/>
        <w:ind w:firstLineChars="202" w:firstLine="485"/>
        <w:rPr>
          <w:rFonts w:ascii="宋体" w:eastAsia="宋体" w:hAnsi="宋体" w:hint="eastAsia"/>
          <w:bCs/>
          <w:sz w:val="24"/>
          <w:szCs w:val="24"/>
        </w:rPr>
      </w:pPr>
      <w:r w:rsidRPr="00F724D8">
        <w:rPr>
          <w:rFonts w:ascii="宋体" w:eastAsia="宋体" w:hAnsi="宋体" w:cs="宋体" w:hint="eastAsia"/>
          <w:kern w:val="0"/>
          <w:sz w:val="24"/>
          <w:szCs w:val="24"/>
        </w:rPr>
        <w:t>▲</w:t>
      </w:r>
      <w:r w:rsidR="007849CE" w:rsidRPr="00F724D8">
        <w:rPr>
          <w:rFonts w:ascii="宋体" w:eastAsia="宋体" w:hAnsi="宋体" w:hint="eastAsia"/>
          <w:bCs/>
          <w:sz w:val="24"/>
          <w:szCs w:val="24"/>
        </w:rPr>
        <w:t>保证在工作日接到紧急故障电话后5分钟内响应，</w:t>
      </w:r>
      <w:r w:rsidR="00E46A03" w:rsidRPr="00F724D8">
        <w:rPr>
          <w:rFonts w:ascii="宋体" w:eastAsia="宋体" w:hAnsi="宋体" w:hint="eastAsia"/>
          <w:bCs/>
          <w:sz w:val="24"/>
          <w:szCs w:val="24"/>
        </w:rPr>
        <w:t>40</w:t>
      </w:r>
      <w:r w:rsidR="007849CE" w:rsidRPr="00F724D8">
        <w:rPr>
          <w:rFonts w:ascii="宋体" w:eastAsia="宋体" w:hAnsi="宋体" w:hint="eastAsia"/>
          <w:bCs/>
          <w:sz w:val="24"/>
          <w:szCs w:val="24"/>
        </w:rPr>
        <w:t>分钟到现场，非</w:t>
      </w:r>
      <w:r w:rsidR="00F922C6" w:rsidRPr="00F724D8">
        <w:rPr>
          <w:rFonts w:ascii="宋体" w:eastAsia="宋体" w:hAnsi="宋体" w:hint="eastAsia"/>
          <w:bCs/>
          <w:sz w:val="24"/>
          <w:szCs w:val="24"/>
        </w:rPr>
        <w:t>工作日</w:t>
      </w:r>
      <w:r w:rsidR="00F922C6" w:rsidRPr="00F724D8">
        <w:rPr>
          <w:rFonts w:ascii="宋体" w:eastAsia="宋体" w:hAnsi="宋体"/>
          <w:bCs/>
          <w:sz w:val="24"/>
          <w:szCs w:val="24"/>
        </w:rPr>
        <w:t>1</w:t>
      </w:r>
      <w:r w:rsidR="007849CE" w:rsidRPr="00F724D8">
        <w:rPr>
          <w:rFonts w:ascii="宋体" w:eastAsia="宋体" w:hAnsi="宋体" w:hint="eastAsia"/>
          <w:bCs/>
          <w:sz w:val="24"/>
          <w:szCs w:val="24"/>
        </w:rPr>
        <w:t>小时内</w:t>
      </w:r>
      <w:r w:rsidR="00D33120" w:rsidRPr="00F724D8">
        <w:rPr>
          <w:rFonts w:ascii="宋体" w:eastAsia="宋体" w:hAnsi="宋体" w:hint="eastAsia"/>
          <w:bCs/>
          <w:sz w:val="24"/>
          <w:szCs w:val="24"/>
        </w:rPr>
        <w:t>工程师到现场，</w:t>
      </w:r>
      <w:r w:rsidR="007511CE" w:rsidRPr="00F724D8">
        <w:rPr>
          <w:rFonts w:ascii="宋体" w:eastAsia="宋体" w:hAnsi="宋体" w:hint="eastAsia"/>
          <w:bCs/>
          <w:sz w:val="24"/>
          <w:szCs w:val="24"/>
        </w:rPr>
        <w:t>维护清单范围内的</w:t>
      </w:r>
      <w:r w:rsidR="003458DC" w:rsidRPr="00F724D8">
        <w:rPr>
          <w:rFonts w:ascii="宋体" w:eastAsia="宋体" w:hAnsi="宋体" w:hint="eastAsia"/>
          <w:bCs/>
          <w:sz w:val="24"/>
          <w:szCs w:val="24"/>
        </w:rPr>
        <w:t>设备</w:t>
      </w:r>
      <w:r w:rsidR="006F4EF1" w:rsidRPr="00F724D8">
        <w:rPr>
          <w:rFonts w:ascii="宋体" w:eastAsia="宋体" w:hAnsi="宋体" w:hint="eastAsia"/>
          <w:bCs/>
          <w:sz w:val="24"/>
          <w:szCs w:val="24"/>
        </w:rPr>
        <w:t>1</w:t>
      </w:r>
      <w:r w:rsidR="003458DC" w:rsidRPr="00F724D8">
        <w:rPr>
          <w:rFonts w:ascii="宋体" w:eastAsia="宋体" w:hAnsi="宋体" w:hint="eastAsia"/>
          <w:bCs/>
          <w:sz w:val="24"/>
          <w:szCs w:val="24"/>
        </w:rPr>
        <w:t>年7</w:t>
      </w:r>
      <w:r w:rsidR="001A17B8" w:rsidRPr="00F724D8">
        <w:rPr>
          <w:rFonts w:ascii="宋体" w:eastAsia="宋体" w:hAnsi="宋体" w:hint="eastAsia"/>
          <w:bCs/>
          <w:sz w:val="24"/>
          <w:szCs w:val="24"/>
        </w:rPr>
        <w:t>*</w:t>
      </w:r>
      <w:r w:rsidR="003458DC" w:rsidRPr="00F724D8">
        <w:rPr>
          <w:rFonts w:ascii="宋体" w:eastAsia="宋体" w:hAnsi="宋体" w:hint="eastAsia"/>
          <w:bCs/>
          <w:sz w:val="24"/>
          <w:szCs w:val="24"/>
        </w:rPr>
        <w:t>24小时免费上门服务</w:t>
      </w:r>
      <w:r w:rsidR="0088794E" w:rsidRPr="00F724D8">
        <w:rPr>
          <w:rFonts w:ascii="宋体" w:eastAsia="宋体" w:hAnsi="宋体" w:hint="eastAsia"/>
          <w:bCs/>
          <w:sz w:val="24"/>
          <w:szCs w:val="24"/>
        </w:rPr>
        <w:t>，</w:t>
      </w:r>
      <w:r w:rsidR="00D33120" w:rsidRPr="00F724D8">
        <w:rPr>
          <w:rFonts w:ascii="宋体" w:eastAsia="宋体" w:hAnsi="宋体" w:hint="eastAsia"/>
          <w:bCs/>
          <w:sz w:val="24"/>
          <w:szCs w:val="24"/>
        </w:rPr>
        <w:t>24小时备件到货服务，</w:t>
      </w:r>
      <w:r w:rsidR="008F157A" w:rsidRPr="00F724D8">
        <w:rPr>
          <w:rFonts w:ascii="宋体" w:eastAsia="宋体" w:hAnsi="宋体" w:hint="eastAsia"/>
          <w:bCs/>
          <w:sz w:val="24"/>
          <w:szCs w:val="24"/>
        </w:rPr>
        <w:t>保证</w:t>
      </w:r>
      <w:r w:rsidR="00C613EF" w:rsidRPr="00F724D8">
        <w:rPr>
          <w:rFonts w:ascii="宋体" w:eastAsia="宋体" w:hAnsi="宋体" w:hint="eastAsia"/>
          <w:bCs/>
          <w:sz w:val="24"/>
          <w:szCs w:val="24"/>
        </w:rPr>
        <w:t>8</w:t>
      </w:r>
      <w:r w:rsidR="008F157A" w:rsidRPr="00F724D8">
        <w:rPr>
          <w:rFonts w:ascii="宋体" w:eastAsia="宋体" w:hAnsi="宋体" w:hint="eastAsia"/>
          <w:bCs/>
          <w:sz w:val="24"/>
          <w:szCs w:val="24"/>
        </w:rPr>
        <w:t>小时</w:t>
      </w:r>
      <w:r w:rsidR="00F922C6" w:rsidRPr="00F724D8">
        <w:rPr>
          <w:rFonts w:ascii="宋体" w:eastAsia="宋体" w:hAnsi="宋体" w:hint="eastAsia"/>
          <w:bCs/>
          <w:sz w:val="24"/>
          <w:szCs w:val="24"/>
        </w:rPr>
        <w:t>内</w:t>
      </w:r>
      <w:r w:rsidR="008F157A" w:rsidRPr="00F724D8">
        <w:rPr>
          <w:rFonts w:ascii="宋体" w:eastAsia="宋体" w:hAnsi="宋体" w:hint="eastAsia"/>
          <w:bCs/>
          <w:sz w:val="24"/>
          <w:szCs w:val="24"/>
        </w:rPr>
        <w:t>完成硬件更换服务；</w:t>
      </w:r>
      <w:r w:rsidR="003458DC" w:rsidRPr="00F724D8">
        <w:rPr>
          <w:rFonts w:ascii="宋体" w:eastAsia="宋体" w:hAnsi="宋体" w:hint="eastAsia"/>
          <w:bCs/>
          <w:sz w:val="24"/>
          <w:szCs w:val="24"/>
        </w:rPr>
        <w:t>提供</w:t>
      </w:r>
      <w:r w:rsidR="003458DC" w:rsidRPr="00F724D8">
        <w:rPr>
          <w:rFonts w:ascii="宋体" w:eastAsia="宋体" w:hAnsi="宋体"/>
          <w:bCs/>
          <w:sz w:val="24"/>
          <w:szCs w:val="24"/>
        </w:rPr>
        <w:t>免费上门</w:t>
      </w:r>
      <w:r w:rsidR="003458DC" w:rsidRPr="00F724D8">
        <w:rPr>
          <w:rFonts w:ascii="宋体" w:eastAsia="宋体" w:hAnsi="宋体" w:hint="eastAsia"/>
          <w:bCs/>
          <w:sz w:val="24"/>
          <w:szCs w:val="24"/>
        </w:rPr>
        <w:t>维修</w:t>
      </w:r>
      <w:r w:rsidR="003458DC" w:rsidRPr="00F724D8">
        <w:rPr>
          <w:rFonts w:ascii="宋体" w:eastAsia="宋体" w:hAnsi="宋体"/>
          <w:bCs/>
          <w:sz w:val="24"/>
          <w:szCs w:val="24"/>
        </w:rPr>
        <w:t>及备件</w:t>
      </w:r>
      <w:r w:rsidR="003458DC" w:rsidRPr="00F724D8">
        <w:rPr>
          <w:rFonts w:ascii="宋体" w:eastAsia="宋体" w:hAnsi="宋体" w:hint="eastAsia"/>
          <w:bCs/>
          <w:sz w:val="24"/>
          <w:szCs w:val="24"/>
        </w:rPr>
        <w:t>更</w:t>
      </w:r>
      <w:r w:rsidR="003458DC" w:rsidRPr="00F724D8">
        <w:rPr>
          <w:rFonts w:ascii="宋体" w:eastAsia="宋体" w:hAnsi="宋体"/>
          <w:bCs/>
          <w:sz w:val="24"/>
          <w:szCs w:val="24"/>
        </w:rPr>
        <w:t>换服务</w:t>
      </w:r>
      <w:r w:rsidR="003458DC" w:rsidRPr="00F724D8">
        <w:rPr>
          <w:rFonts w:ascii="宋体" w:eastAsia="宋体" w:hAnsi="宋体" w:hint="eastAsia"/>
          <w:bCs/>
          <w:sz w:val="24"/>
          <w:szCs w:val="24"/>
        </w:rPr>
        <w:t>（7</w:t>
      </w:r>
      <w:r w:rsidR="001A17B8" w:rsidRPr="00F724D8">
        <w:rPr>
          <w:rFonts w:ascii="宋体" w:eastAsia="宋体" w:hAnsi="宋体" w:hint="eastAsia"/>
          <w:bCs/>
          <w:sz w:val="24"/>
          <w:szCs w:val="24"/>
        </w:rPr>
        <w:t>*</w:t>
      </w:r>
      <w:r w:rsidR="003458DC" w:rsidRPr="00F724D8">
        <w:rPr>
          <w:rFonts w:ascii="宋体" w:eastAsia="宋体" w:hAnsi="宋体" w:hint="eastAsia"/>
          <w:bCs/>
          <w:sz w:val="24"/>
          <w:szCs w:val="24"/>
        </w:rPr>
        <w:t>24小时</w:t>
      </w:r>
      <w:r w:rsidR="003458DC" w:rsidRPr="00F724D8">
        <w:rPr>
          <w:rFonts w:ascii="宋体" w:eastAsia="宋体" w:hAnsi="宋体"/>
          <w:bCs/>
          <w:sz w:val="24"/>
          <w:szCs w:val="24"/>
        </w:rPr>
        <w:t>）</w:t>
      </w:r>
      <w:r w:rsidR="0038447D" w:rsidRPr="00F724D8">
        <w:rPr>
          <w:rFonts w:ascii="宋体" w:eastAsia="宋体" w:hAnsi="宋体" w:hint="eastAsia"/>
          <w:bCs/>
          <w:sz w:val="24"/>
          <w:szCs w:val="24"/>
        </w:rPr>
        <w:t>；</w:t>
      </w:r>
    </w:p>
    <w:p w14:paraId="524B8F86" w14:textId="750D8E16" w:rsidR="00F922C6" w:rsidRPr="00F724D8" w:rsidRDefault="0045717A" w:rsidP="00160596">
      <w:pPr>
        <w:spacing w:line="360" w:lineRule="auto"/>
        <w:ind w:firstLineChars="202" w:firstLine="485"/>
        <w:rPr>
          <w:rFonts w:ascii="宋体" w:eastAsia="宋体" w:hAnsi="宋体" w:hint="eastAsia"/>
          <w:bCs/>
          <w:sz w:val="24"/>
          <w:szCs w:val="24"/>
        </w:rPr>
      </w:pPr>
      <w:r w:rsidRPr="00F724D8">
        <w:rPr>
          <w:rFonts w:ascii="宋体" w:eastAsia="宋体" w:hAnsi="宋体" w:hint="eastAsia"/>
          <w:bCs/>
          <w:sz w:val="24"/>
          <w:szCs w:val="24"/>
        </w:rPr>
        <w:t>对</w:t>
      </w:r>
      <w:r w:rsidR="00F229C2" w:rsidRPr="00F724D8">
        <w:rPr>
          <w:rFonts w:ascii="宋体" w:eastAsia="宋体" w:hAnsi="宋体" w:hint="eastAsia"/>
          <w:bCs/>
          <w:sz w:val="24"/>
          <w:szCs w:val="24"/>
        </w:rPr>
        <w:t>核心设备中所涉及的</w:t>
      </w:r>
      <w:r w:rsidR="000E2BDE" w:rsidRPr="00F724D8">
        <w:rPr>
          <w:rFonts w:ascii="宋体" w:eastAsia="宋体" w:hAnsi="宋体"/>
          <w:bCs/>
          <w:sz w:val="24"/>
          <w:szCs w:val="24"/>
        </w:rPr>
        <w:t>EMC</w:t>
      </w:r>
      <w:r w:rsidR="00F229C2" w:rsidRPr="00F724D8">
        <w:rPr>
          <w:rFonts w:ascii="宋体" w:eastAsia="宋体" w:hAnsi="宋体" w:hint="eastAsia"/>
          <w:bCs/>
          <w:sz w:val="24"/>
          <w:szCs w:val="24"/>
        </w:rPr>
        <w:t>本地双活与异地容灾系统运维</w:t>
      </w:r>
      <w:r w:rsidRPr="00F724D8">
        <w:rPr>
          <w:rFonts w:ascii="宋体" w:eastAsia="宋体" w:hAnsi="宋体" w:hint="eastAsia"/>
          <w:bCs/>
          <w:sz w:val="24"/>
          <w:szCs w:val="24"/>
        </w:rPr>
        <w:t>与软硬件层面的故障处理</w:t>
      </w:r>
      <w:r w:rsidR="00F229C2" w:rsidRPr="00F724D8">
        <w:rPr>
          <w:rFonts w:ascii="宋体" w:eastAsia="宋体" w:hAnsi="宋体" w:hint="eastAsia"/>
          <w:bCs/>
          <w:sz w:val="24"/>
          <w:szCs w:val="24"/>
        </w:rPr>
        <w:t>，</w:t>
      </w:r>
      <w:r w:rsidRPr="00F724D8">
        <w:rPr>
          <w:rFonts w:ascii="宋体" w:eastAsia="宋体" w:hAnsi="宋体" w:hint="eastAsia"/>
          <w:bCs/>
          <w:sz w:val="24"/>
          <w:szCs w:val="24"/>
        </w:rPr>
        <w:t>每周定期检查</w:t>
      </w:r>
      <w:r w:rsidR="004E2143" w:rsidRPr="00F724D8">
        <w:rPr>
          <w:rFonts w:ascii="宋体" w:eastAsia="宋体" w:hAnsi="宋体" w:hint="eastAsia"/>
          <w:bCs/>
          <w:sz w:val="24"/>
          <w:szCs w:val="24"/>
        </w:rPr>
        <w:t>，确保双活与异地同步复制数据的实时同步与可用性。</w:t>
      </w:r>
      <w:r w:rsidRPr="00F724D8">
        <w:rPr>
          <w:rFonts w:ascii="宋体" w:eastAsia="宋体" w:hAnsi="宋体" w:hint="eastAsia"/>
          <w:bCs/>
          <w:sz w:val="24"/>
          <w:szCs w:val="24"/>
        </w:rPr>
        <w:t>根据</w:t>
      </w:r>
      <w:r w:rsidR="001A17B8" w:rsidRPr="00F724D8">
        <w:rPr>
          <w:rFonts w:ascii="宋体" w:eastAsia="宋体" w:hAnsi="宋体" w:hint="eastAsia"/>
          <w:bCs/>
          <w:sz w:val="24"/>
          <w:szCs w:val="24"/>
        </w:rPr>
        <w:t>中心</w:t>
      </w:r>
      <w:r w:rsidRPr="00F724D8">
        <w:rPr>
          <w:rFonts w:ascii="宋体" w:eastAsia="宋体" w:hAnsi="宋体" w:hint="eastAsia"/>
          <w:bCs/>
          <w:sz w:val="24"/>
          <w:szCs w:val="24"/>
        </w:rPr>
        <w:t>需求，配合</w:t>
      </w:r>
      <w:r w:rsidR="001A17B8" w:rsidRPr="00F724D8">
        <w:rPr>
          <w:rFonts w:ascii="宋体" w:eastAsia="宋体" w:hAnsi="宋体" w:hint="eastAsia"/>
          <w:bCs/>
          <w:sz w:val="24"/>
          <w:szCs w:val="24"/>
        </w:rPr>
        <w:t>中心</w:t>
      </w:r>
      <w:r w:rsidRPr="00F724D8">
        <w:rPr>
          <w:rFonts w:ascii="宋体" w:eastAsia="宋体" w:hAnsi="宋体" w:hint="eastAsia"/>
          <w:bCs/>
          <w:sz w:val="24"/>
          <w:szCs w:val="24"/>
        </w:rPr>
        <w:t>演练或者评审评级相关文档编写。</w:t>
      </w:r>
    </w:p>
    <w:p w14:paraId="3FB612A3" w14:textId="5488D10C" w:rsidR="00E024D9" w:rsidRPr="00F724D8" w:rsidRDefault="00051EA0" w:rsidP="000D274F">
      <w:pPr>
        <w:pStyle w:val="ab"/>
        <w:numPr>
          <w:ilvl w:val="2"/>
          <w:numId w:val="5"/>
        </w:numPr>
        <w:spacing w:line="360" w:lineRule="auto"/>
        <w:ind w:firstLineChars="0"/>
        <w:outlineLvl w:val="1"/>
        <w:rPr>
          <w:rFonts w:ascii="宋体" w:eastAsia="宋体" w:hAnsi="宋体" w:hint="eastAsia"/>
          <w:b/>
          <w:sz w:val="24"/>
          <w:szCs w:val="24"/>
        </w:rPr>
      </w:pPr>
      <w:r w:rsidRPr="00F724D8">
        <w:rPr>
          <w:rFonts w:ascii="宋体" w:eastAsia="宋体" w:hAnsi="宋体" w:hint="eastAsia"/>
          <w:b/>
          <w:sz w:val="24"/>
          <w:szCs w:val="24"/>
        </w:rPr>
        <w:t>机房</w:t>
      </w:r>
      <w:r w:rsidR="00277995" w:rsidRPr="00F724D8">
        <w:rPr>
          <w:rFonts w:ascii="宋体" w:eastAsia="宋体" w:hAnsi="宋体" w:hint="eastAsia"/>
          <w:b/>
          <w:sz w:val="24"/>
          <w:szCs w:val="24"/>
        </w:rPr>
        <w:t>硬件</w:t>
      </w:r>
      <w:r w:rsidR="006838F1" w:rsidRPr="00F724D8">
        <w:rPr>
          <w:rFonts w:ascii="宋体" w:eastAsia="宋体" w:hAnsi="宋体" w:hint="eastAsia"/>
          <w:b/>
          <w:sz w:val="24"/>
          <w:szCs w:val="24"/>
        </w:rPr>
        <w:t>设备</w:t>
      </w:r>
      <w:r w:rsidRPr="00F724D8">
        <w:rPr>
          <w:rFonts w:ascii="宋体" w:eastAsia="宋体" w:hAnsi="宋体" w:hint="eastAsia"/>
          <w:b/>
          <w:sz w:val="24"/>
          <w:szCs w:val="24"/>
        </w:rPr>
        <w:t>运维</w:t>
      </w:r>
      <w:r w:rsidR="006838F1" w:rsidRPr="00F724D8">
        <w:rPr>
          <w:rFonts w:ascii="宋体" w:eastAsia="宋体" w:hAnsi="宋体" w:hint="eastAsia"/>
          <w:b/>
          <w:sz w:val="24"/>
          <w:szCs w:val="24"/>
        </w:rPr>
        <w:t>服务</w:t>
      </w:r>
      <w:r w:rsidR="00277995" w:rsidRPr="00F724D8">
        <w:rPr>
          <w:rFonts w:ascii="宋体" w:eastAsia="宋体" w:hAnsi="宋体" w:hint="eastAsia"/>
          <w:b/>
          <w:sz w:val="24"/>
          <w:szCs w:val="24"/>
        </w:rPr>
        <w:t>内容</w:t>
      </w:r>
    </w:p>
    <w:p w14:paraId="12BEC45A" w14:textId="45479223" w:rsidR="00DD6295"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.2.1</w:t>
      </w:r>
      <w:r w:rsidR="00DD6295" w:rsidRPr="00F724D8">
        <w:rPr>
          <w:rFonts w:ascii="宋体" w:eastAsia="宋体" w:cstheme="minorBidi"/>
          <w:kern w:val="2"/>
          <w:sz w:val="24"/>
          <w:szCs w:val="24"/>
        </w:rPr>
        <w:t>定期</w:t>
      </w:r>
      <w:r w:rsidR="00DD6295" w:rsidRPr="00F724D8">
        <w:rPr>
          <w:rFonts w:ascii="宋体" w:eastAsia="宋体" w:cstheme="minorBidi" w:hint="eastAsia"/>
          <w:kern w:val="2"/>
          <w:sz w:val="24"/>
          <w:szCs w:val="24"/>
        </w:rPr>
        <w:t>系统</w:t>
      </w:r>
      <w:r w:rsidR="00DD6295" w:rsidRPr="00F724D8">
        <w:rPr>
          <w:rFonts w:ascii="宋体" w:eastAsia="宋体" w:cstheme="minorBidi"/>
          <w:kern w:val="2"/>
          <w:sz w:val="24"/>
          <w:szCs w:val="24"/>
        </w:rPr>
        <w:t>巡检服务</w:t>
      </w:r>
    </w:p>
    <w:p w14:paraId="3B7F722F" w14:textId="06BE1F5E" w:rsidR="00DD6295" w:rsidRPr="00F724D8" w:rsidRDefault="00DD6295" w:rsidP="00DD6295">
      <w:pPr>
        <w:spacing w:line="360" w:lineRule="auto"/>
        <w:ind w:firstLineChars="200" w:firstLine="480"/>
        <w:rPr>
          <w:rFonts w:ascii="宋体" w:eastAsia="宋体" w:hAnsi="宋体" w:cs="Arial" w:hint="eastAsia"/>
          <w:sz w:val="24"/>
          <w:szCs w:val="24"/>
        </w:rPr>
      </w:pPr>
      <w:r w:rsidRPr="00F724D8">
        <w:rPr>
          <w:rFonts w:ascii="宋体" w:eastAsia="宋体" w:hAnsi="宋体" w:cs="Arial" w:hint="eastAsia"/>
          <w:sz w:val="24"/>
          <w:szCs w:val="24"/>
        </w:rPr>
        <w:lastRenderedPageBreak/>
        <w:t>每</w:t>
      </w:r>
      <w:r w:rsidR="00277995" w:rsidRPr="00F724D8">
        <w:rPr>
          <w:rFonts w:ascii="宋体" w:eastAsia="宋体" w:hAnsi="宋体" w:cs="Arial" w:hint="eastAsia"/>
          <w:sz w:val="24"/>
          <w:szCs w:val="24"/>
        </w:rPr>
        <w:t>月</w:t>
      </w:r>
      <w:r w:rsidR="00A43C2A" w:rsidRPr="00F724D8">
        <w:rPr>
          <w:rFonts w:ascii="宋体" w:eastAsia="宋体" w:hAnsi="宋体" w:cs="Arial" w:hint="eastAsia"/>
          <w:sz w:val="24"/>
          <w:szCs w:val="24"/>
        </w:rPr>
        <w:t>1</w:t>
      </w:r>
      <w:r w:rsidRPr="00F724D8">
        <w:rPr>
          <w:rFonts w:ascii="宋体" w:eastAsia="宋体" w:hAnsi="宋体" w:cs="Arial" w:hint="eastAsia"/>
          <w:sz w:val="24"/>
          <w:szCs w:val="24"/>
        </w:rPr>
        <w:t>次</w:t>
      </w:r>
      <w:r w:rsidRPr="00F724D8">
        <w:rPr>
          <w:rFonts w:ascii="宋体" w:eastAsia="宋体" w:hAnsi="宋体" w:cs="Arial"/>
          <w:sz w:val="24"/>
          <w:szCs w:val="24"/>
        </w:rPr>
        <w:t>,由</w:t>
      </w:r>
      <w:r w:rsidR="001A17B8" w:rsidRPr="00F724D8">
        <w:rPr>
          <w:rFonts w:ascii="宋体" w:eastAsia="宋体" w:hAnsi="宋体" w:cs="Arial" w:hint="eastAsia"/>
          <w:sz w:val="24"/>
          <w:szCs w:val="24"/>
        </w:rPr>
        <w:t>服务商</w:t>
      </w:r>
      <w:r w:rsidRPr="00F724D8">
        <w:rPr>
          <w:rFonts w:ascii="宋体" w:eastAsia="宋体" w:hAnsi="宋体" w:cs="Arial"/>
          <w:sz w:val="24"/>
          <w:szCs w:val="24"/>
        </w:rPr>
        <w:t>对</w:t>
      </w:r>
      <w:r w:rsidR="000E2BDE" w:rsidRPr="00F724D8">
        <w:rPr>
          <w:rFonts w:ascii="宋体" w:eastAsia="宋体" w:hAnsi="宋体" w:cs="Arial" w:hint="eastAsia"/>
          <w:sz w:val="24"/>
          <w:szCs w:val="24"/>
        </w:rPr>
        <w:t>机房</w:t>
      </w:r>
      <w:r w:rsidR="000E2BDE" w:rsidRPr="00F724D8">
        <w:rPr>
          <w:rFonts w:ascii="宋体" w:eastAsia="宋体" w:hAnsi="宋体" w:cs="Arial"/>
          <w:sz w:val="24"/>
          <w:szCs w:val="24"/>
        </w:rPr>
        <w:t>内</w:t>
      </w:r>
      <w:r w:rsidR="000E2BDE" w:rsidRPr="00F724D8">
        <w:rPr>
          <w:rFonts w:ascii="宋体" w:eastAsia="宋体" w:hAnsi="宋体" w:cs="Arial" w:hint="eastAsia"/>
          <w:sz w:val="24"/>
          <w:szCs w:val="24"/>
        </w:rPr>
        <w:t>服务器</w:t>
      </w:r>
      <w:r w:rsidRPr="00F724D8">
        <w:rPr>
          <w:rFonts w:ascii="宋体" w:eastAsia="宋体" w:hAnsi="宋体" w:cs="Arial"/>
          <w:sz w:val="24"/>
          <w:szCs w:val="24"/>
        </w:rPr>
        <w:t>、存储硬件系统可用性、完整性及其性能进行检查</w:t>
      </w:r>
      <w:r w:rsidR="0045717A" w:rsidRPr="00F724D8">
        <w:rPr>
          <w:rFonts w:ascii="宋体" w:eastAsia="宋体" w:hAnsi="宋体" w:cs="Arial" w:hint="eastAsia"/>
          <w:sz w:val="24"/>
          <w:szCs w:val="24"/>
        </w:rPr>
        <w:t>。并出具巡检报告</w:t>
      </w:r>
      <w:r w:rsidR="007745B9" w:rsidRPr="00F724D8">
        <w:rPr>
          <w:rFonts w:ascii="宋体" w:eastAsia="宋体" w:hAnsi="宋体" w:cs="Arial" w:hint="eastAsia"/>
          <w:sz w:val="24"/>
          <w:szCs w:val="24"/>
        </w:rPr>
        <w:t>，维护设备台账信息</w:t>
      </w:r>
      <w:r w:rsidRPr="00F724D8">
        <w:rPr>
          <w:rFonts w:ascii="宋体" w:eastAsia="宋体" w:hAnsi="宋体" w:cs="Arial"/>
          <w:sz w:val="24"/>
          <w:szCs w:val="24"/>
        </w:rPr>
        <w:t>。</w:t>
      </w:r>
    </w:p>
    <w:p w14:paraId="2CAEE9D1" w14:textId="05C41173" w:rsidR="00DA71D5" w:rsidRPr="00F724D8" w:rsidRDefault="00DA71D5" w:rsidP="00DA71D5">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服务方式包括：</w:t>
      </w:r>
      <w:r w:rsidRPr="00F724D8">
        <w:rPr>
          <w:rFonts w:ascii="宋体" w:eastAsia="宋体" w:hAnsi="宋体"/>
          <w:color w:val="000000" w:themeColor="text1"/>
          <w:sz w:val="24"/>
          <w:szCs w:val="24"/>
        </w:rPr>
        <w:t>7</w:t>
      </w:r>
      <w:r w:rsidR="001A17B8" w:rsidRPr="00F724D8">
        <w:rPr>
          <w:rFonts w:ascii="宋体" w:eastAsia="宋体" w:hAnsi="宋体"/>
          <w:color w:val="000000" w:themeColor="text1"/>
          <w:sz w:val="24"/>
          <w:szCs w:val="24"/>
        </w:rPr>
        <w:t>*</w:t>
      </w:r>
      <w:r w:rsidRPr="00F724D8">
        <w:rPr>
          <w:rFonts w:ascii="宋体" w:eastAsia="宋体" w:hAnsi="宋体"/>
          <w:color w:val="000000" w:themeColor="text1"/>
          <w:sz w:val="24"/>
          <w:szCs w:val="24"/>
        </w:rPr>
        <w:t>24小时热线支持、7</w:t>
      </w:r>
      <w:r w:rsidR="001A17B8" w:rsidRPr="00F724D8">
        <w:rPr>
          <w:rFonts w:ascii="宋体" w:eastAsia="宋体" w:hAnsi="宋体"/>
          <w:color w:val="000000" w:themeColor="text1"/>
          <w:sz w:val="24"/>
          <w:szCs w:val="24"/>
        </w:rPr>
        <w:t>*</w:t>
      </w:r>
      <w:r w:rsidRPr="00F724D8">
        <w:rPr>
          <w:rFonts w:ascii="宋体" w:eastAsia="宋体" w:hAnsi="宋体"/>
          <w:color w:val="000000" w:themeColor="text1"/>
          <w:sz w:val="24"/>
          <w:szCs w:val="24"/>
        </w:rPr>
        <w:t>24小时远程服务、二线支持现场服务；</w:t>
      </w:r>
    </w:p>
    <w:p w14:paraId="39CEAD14" w14:textId="48E4A2E8" w:rsidR="00DA71D5"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.2.2</w:t>
      </w:r>
      <w:r w:rsidR="00DA71D5" w:rsidRPr="00F724D8">
        <w:rPr>
          <w:rFonts w:ascii="宋体" w:eastAsia="宋体" w:cstheme="minorBidi"/>
          <w:kern w:val="2"/>
          <w:sz w:val="24"/>
          <w:szCs w:val="24"/>
        </w:rPr>
        <w:t>系统故障诊断及检修</w:t>
      </w:r>
      <w:r w:rsidR="000857B4" w:rsidRPr="00F724D8">
        <w:rPr>
          <w:rFonts w:ascii="宋体" w:eastAsia="宋体" w:cstheme="minorBidi" w:hint="eastAsia"/>
          <w:kern w:val="2"/>
          <w:sz w:val="24"/>
          <w:szCs w:val="24"/>
        </w:rPr>
        <w:t>服务</w:t>
      </w:r>
    </w:p>
    <w:p w14:paraId="48D2B9F9" w14:textId="4AC6A2F0" w:rsidR="00DA71D5" w:rsidRPr="00F724D8" w:rsidRDefault="00DA71D5" w:rsidP="00DA71D5">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color w:val="000000" w:themeColor="text1"/>
          <w:sz w:val="24"/>
          <w:szCs w:val="24"/>
        </w:rPr>
        <w:t>当系统出现问题时，服务商必须及时对问题进行诊断、分析，并解决问题</w:t>
      </w:r>
      <w:r w:rsidR="0045717A" w:rsidRPr="00F724D8">
        <w:rPr>
          <w:rFonts w:ascii="宋体" w:eastAsia="宋体" w:hAnsi="宋体" w:hint="eastAsia"/>
          <w:color w:val="000000" w:themeColor="text1"/>
          <w:sz w:val="24"/>
          <w:szCs w:val="24"/>
        </w:rPr>
        <w:t>（含硬件故障与操作系统层面故障）</w:t>
      </w:r>
      <w:r w:rsidRPr="00F724D8">
        <w:rPr>
          <w:rFonts w:ascii="宋体" w:eastAsia="宋体" w:hAnsi="宋体"/>
          <w:color w:val="000000" w:themeColor="text1"/>
          <w:sz w:val="24"/>
          <w:szCs w:val="24"/>
        </w:rPr>
        <w:t>。如果是紧急故障，导致系统无法工作，业务停止运行的情况下，且一线</w:t>
      </w:r>
      <w:r w:rsidRPr="00F724D8">
        <w:rPr>
          <w:rFonts w:ascii="宋体" w:eastAsia="宋体" w:hAnsi="宋体" w:hint="eastAsia"/>
          <w:color w:val="000000" w:themeColor="text1"/>
          <w:sz w:val="24"/>
          <w:szCs w:val="24"/>
        </w:rPr>
        <w:t>处理的</w:t>
      </w:r>
      <w:r w:rsidRPr="00F724D8">
        <w:rPr>
          <w:rFonts w:ascii="宋体" w:eastAsia="宋体" w:hAnsi="宋体"/>
          <w:color w:val="000000" w:themeColor="text1"/>
          <w:sz w:val="24"/>
          <w:szCs w:val="24"/>
        </w:rPr>
        <w:t>工程师</w:t>
      </w:r>
      <w:r w:rsidRPr="00F724D8">
        <w:rPr>
          <w:rFonts w:ascii="宋体" w:eastAsia="宋体" w:hAnsi="宋体" w:hint="eastAsia"/>
          <w:color w:val="000000" w:themeColor="text1"/>
          <w:sz w:val="24"/>
          <w:szCs w:val="24"/>
        </w:rPr>
        <w:t>在约定时间内</w:t>
      </w:r>
      <w:r w:rsidRPr="00F724D8">
        <w:rPr>
          <w:rFonts w:ascii="宋体" w:eastAsia="宋体" w:hAnsi="宋体"/>
          <w:color w:val="000000" w:themeColor="text1"/>
          <w:sz w:val="24"/>
          <w:szCs w:val="24"/>
        </w:rPr>
        <w:t>无法解决</w:t>
      </w:r>
      <w:r w:rsidRPr="00F724D8">
        <w:rPr>
          <w:rFonts w:ascii="宋体" w:eastAsia="宋体" w:hAnsi="宋体" w:hint="eastAsia"/>
          <w:color w:val="000000" w:themeColor="text1"/>
          <w:sz w:val="24"/>
          <w:szCs w:val="24"/>
        </w:rPr>
        <w:t>问题</w:t>
      </w:r>
      <w:r w:rsidRPr="00F724D8">
        <w:rPr>
          <w:rFonts w:ascii="宋体" w:eastAsia="宋体" w:hAnsi="宋体"/>
          <w:color w:val="000000" w:themeColor="text1"/>
          <w:sz w:val="24"/>
          <w:szCs w:val="24"/>
        </w:rPr>
        <w:t>时，要求</w:t>
      </w:r>
      <w:r w:rsidRPr="00F724D8">
        <w:rPr>
          <w:rFonts w:ascii="宋体" w:eastAsia="宋体" w:hAnsi="宋体" w:hint="eastAsia"/>
          <w:color w:val="000000" w:themeColor="text1"/>
          <w:sz w:val="24"/>
          <w:szCs w:val="24"/>
        </w:rPr>
        <w:t>尽快升级到</w:t>
      </w:r>
      <w:r w:rsidRPr="00F724D8">
        <w:rPr>
          <w:rFonts w:ascii="宋体" w:eastAsia="宋体" w:hAnsi="宋体"/>
          <w:color w:val="000000" w:themeColor="text1"/>
          <w:sz w:val="24"/>
          <w:szCs w:val="24"/>
        </w:rPr>
        <w:t>二线技术人员到故障现场处理故障。</w:t>
      </w:r>
    </w:p>
    <w:p w14:paraId="573559E6" w14:textId="71DAEFD6" w:rsidR="00DA71D5"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.2.3</w:t>
      </w:r>
      <w:r w:rsidR="00DA71D5" w:rsidRPr="00F724D8">
        <w:rPr>
          <w:rFonts w:ascii="宋体" w:eastAsia="宋体" w:cstheme="minorBidi" w:hint="eastAsia"/>
          <w:kern w:val="2"/>
          <w:sz w:val="24"/>
          <w:szCs w:val="24"/>
        </w:rPr>
        <w:t>设备检查和</w:t>
      </w:r>
      <w:r w:rsidR="00DA71D5" w:rsidRPr="00F724D8">
        <w:rPr>
          <w:rFonts w:ascii="宋体" w:eastAsia="宋体" w:cstheme="minorBidi"/>
          <w:kern w:val="2"/>
          <w:sz w:val="24"/>
          <w:szCs w:val="24"/>
        </w:rPr>
        <w:t>维修</w:t>
      </w:r>
      <w:r w:rsidR="000857B4" w:rsidRPr="00F724D8">
        <w:rPr>
          <w:rFonts w:ascii="宋体" w:eastAsia="宋体" w:cstheme="minorBidi" w:hint="eastAsia"/>
          <w:kern w:val="2"/>
          <w:sz w:val="24"/>
          <w:szCs w:val="24"/>
        </w:rPr>
        <w:t>服务</w:t>
      </w:r>
    </w:p>
    <w:p w14:paraId="34C6C198" w14:textId="4165A389" w:rsidR="00DA71D5" w:rsidRPr="00F724D8" w:rsidRDefault="00DA71D5" w:rsidP="00DA71D5">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color w:val="000000" w:themeColor="text1"/>
          <w:sz w:val="24"/>
          <w:szCs w:val="24"/>
        </w:rPr>
        <w:t>当设备或系统出现故障时，服务商应及时进行</w:t>
      </w:r>
      <w:r w:rsidR="001A17B8" w:rsidRPr="00F724D8">
        <w:rPr>
          <w:rFonts w:ascii="宋体" w:eastAsia="宋体" w:hAnsi="宋体" w:hint="eastAsia"/>
          <w:color w:val="000000" w:themeColor="text1"/>
          <w:sz w:val="24"/>
          <w:szCs w:val="24"/>
        </w:rPr>
        <w:t>现场或</w:t>
      </w:r>
      <w:r w:rsidR="00710D13" w:rsidRPr="00F724D8">
        <w:rPr>
          <w:rFonts w:ascii="宋体" w:eastAsia="宋体" w:hAnsi="宋体" w:hint="eastAsia"/>
          <w:color w:val="000000" w:themeColor="text1"/>
          <w:sz w:val="24"/>
          <w:szCs w:val="24"/>
        </w:rPr>
        <w:t>远程</w:t>
      </w:r>
      <w:r w:rsidRPr="00F724D8">
        <w:rPr>
          <w:rFonts w:ascii="宋体" w:eastAsia="宋体" w:hAnsi="宋体"/>
          <w:color w:val="000000" w:themeColor="text1"/>
          <w:sz w:val="24"/>
          <w:szCs w:val="24"/>
        </w:rPr>
        <w:t>检查</w:t>
      </w:r>
      <w:r w:rsidR="00710D13" w:rsidRPr="00F724D8">
        <w:rPr>
          <w:rFonts w:ascii="宋体" w:eastAsia="宋体" w:hAnsi="宋体" w:hint="eastAsia"/>
          <w:color w:val="000000" w:themeColor="text1"/>
          <w:sz w:val="24"/>
          <w:szCs w:val="24"/>
        </w:rPr>
        <w:t>，定位故障点并及时修复，</w:t>
      </w:r>
      <w:r w:rsidR="00710D13" w:rsidRPr="00F724D8">
        <w:rPr>
          <w:rFonts w:ascii="宋体" w:eastAsia="宋体" w:hAnsi="宋体" w:hint="eastAsia"/>
          <w:bCs/>
          <w:color w:val="000000" w:themeColor="text1"/>
          <w:sz w:val="24"/>
          <w:szCs w:val="24"/>
        </w:rPr>
        <w:t>如需更换硬件，则</w:t>
      </w:r>
      <w:r w:rsidR="0045717A" w:rsidRPr="00F724D8">
        <w:rPr>
          <w:rFonts w:ascii="宋体" w:eastAsia="宋体" w:hAnsi="宋体" w:hint="eastAsia"/>
          <w:bCs/>
          <w:color w:val="000000" w:themeColor="text1"/>
          <w:sz w:val="24"/>
          <w:szCs w:val="24"/>
        </w:rPr>
        <w:t>根据</w:t>
      </w:r>
      <w:r w:rsidR="001A17B8" w:rsidRPr="00F724D8">
        <w:rPr>
          <w:rFonts w:ascii="宋体" w:eastAsia="宋体" w:hAnsi="宋体" w:hint="eastAsia"/>
          <w:bCs/>
          <w:color w:val="000000" w:themeColor="text1"/>
          <w:sz w:val="24"/>
          <w:szCs w:val="24"/>
        </w:rPr>
        <w:t>中心</w:t>
      </w:r>
      <w:r w:rsidR="0045717A" w:rsidRPr="00F724D8">
        <w:rPr>
          <w:rFonts w:ascii="宋体" w:eastAsia="宋体" w:hAnsi="宋体" w:hint="eastAsia"/>
          <w:bCs/>
          <w:color w:val="000000" w:themeColor="text1"/>
          <w:sz w:val="24"/>
          <w:szCs w:val="24"/>
        </w:rPr>
        <w:t>需要，</w:t>
      </w:r>
      <w:r w:rsidR="000E2BDE" w:rsidRPr="00F724D8">
        <w:rPr>
          <w:rFonts w:ascii="宋体" w:eastAsia="宋体" w:hAnsi="宋体" w:hint="eastAsia"/>
          <w:bCs/>
          <w:color w:val="000000" w:themeColor="text1"/>
          <w:sz w:val="24"/>
          <w:szCs w:val="24"/>
        </w:rPr>
        <w:t>对未能马上采购的硬件</w:t>
      </w:r>
      <w:r w:rsidR="0045717A" w:rsidRPr="00F724D8">
        <w:rPr>
          <w:rFonts w:ascii="宋体" w:eastAsia="宋体" w:hAnsi="宋体" w:hint="eastAsia"/>
          <w:bCs/>
          <w:color w:val="000000" w:themeColor="text1"/>
          <w:sz w:val="24"/>
          <w:szCs w:val="24"/>
        </w:rPr>
        <w:t>及时提供备件</w:t>
      </w:r>
      <w:r w:rsidR="000E2BDE" w:rsidRPr="00F724D8">
        <w:rPr>
          <w:rFonts w:ascii="宋体" w:eastAsia="宋体" w:hAnsi="宋体" w:hint="eastAsia"/>
          <w:bCs/>
          <w:color w:val="000000" w:themeColor="text1"/>
          <w:sz w:val="24"/>
          <w:szCs w:val="24"/>
        </w:rPr>
        <w:t>先行服务</w:t>
      </w:r>
      <w:r w:rsidR="0045717A" w:rsidRPr="00F724D8">
        <w:rPr>
          <w:rFonts w:ascii="宋体" w:eastAsia="宋体" w:hAnsi="宋体" w:hint="eastAsia"/>
          <w:bCs/>
          <w:color w:val="000000" w:themeColor="text1"/>
          <w:sz w:val="24"/>
          <w:szCs w:val="24"/>
        </w:rPr>
        <w:t>，</w:t>
      </w:r>
      <w:r w:rsidR="00710D13" w:rsidRPr="00F724D8">
        <w:rPr>
          <w:rFonts w:ascii="宋体" w:eastAsia="宋体" w:hAnsi="宋体" w:hint="eastAsia"/>
          <w:bCs/>
          <w:color w:val="000000" w:themeColor="text1"/>
          <w:sz w:val="24"/>
          <w:szCs w:val="24"/>
        </w:rPr>
        <w:t>等</w:t>
      </w:r>
      <w:r w:rsidR="001A17B8" w:rsidRPr="00F724D8">
        <w:rPr>
          <w:rFonts w:ascii="宋体" w:eastAsia="宋体" w:hAnsi="宋体" w:hint="eastAsia"/>
          <w:bCs/>
          <w:color w:val="000000" w:themeColor="text1"/>
          <w:sz w:val="24"/>
          <w:szCs w:val="24"/>
        </w:rPr>
        <w:t>中心</w:t>
      </w:r>
      <w:r w:rsidR="000E2BDE" w:rsidRPr="00F724D8">
        <w:rPr>
          <w:rFonts w:ascii="宋体" w:eastAsia="宋体" w:hAnsi="宋体" w:hint="eastAsia"/>
          <w:bCs/>
          <w:color w:val="000000" w:themeColor="text1"/>
          <w:sz w:val="24"/>
          <w:szCs w:val="24"/>
        </w:rPr>
        <w:t>新</w:t>
      </w:r>
      <w:r w:rsidR="00710D13" w:rsidRPr="00F724D8">
        <w:rPr>
          <w:rFonts w:ascii="宋体" w:eastAsia="宋体" w:hAnsi="宋体" w:hint="eastAsia"/>
          <w:bCs/>
          <w:color w:val="000000" w:themeColor="text1"/>
          <w:sz w:val="24"/>
          <w:szCs w:val="24"/>
        </w:rPr>
        <w:t>硬</w:t>
      </w:r>
      <w:r w:rsidR="0045717A" w:rsidRPr="00F724D8">
        <w:rPr>
          <w:rFonts w:ascii="宋体" w:eastAsia="宋体" w:hAnsi="宋体" w:hint="eastAsia"/>
          <w:bCs/>
          <w:color w:val="000000" w:themeColor="text1"/>
          <w:sz w:val="24"/>
          <w:szCs w:val="24"/>
        </w:rPr>
        <w:t>件到位后再</w:t>
      </w:r>
      <w:r w:rsidR="00710D13" w:rsidRPr="00F724D8">
        <w:rPr>
          <w:rFonts w:ascii="宋体" w:eastAsia="宋体" w:hAnsi="宋体" w:hint="eastAsia"/>
          <w:bCs/>
          <w:color w:val="000000" w:themeColor="text1"/>
          <w:sz w:val="24"/>
          <w:szCs w:val="24"/>
        </w:rPr>
        <w:t>协助</w:t>
      </w:r>
      <w:r w:rsidR="0045717A" w:rsidRPr="00F724D8">
        <w:rPr>
          <w:rFonts w:ascii="宋体" w:eastAsia="宋体" w:hAnsi="宋体" w:hint="eastAsia"/>
          <w:bCs/>
          <w:color w:val="000000" w:themeColor="text1"/>
          <w:sz w:val="24"/>
          <w:szCs w:val="24"/>
        </w:rPr>
        <w:t>进行更换</w:t>
      </w:r>
      <w:r w:rsidRPr="00F724D8">
        <w:rPr>
          <w:rFonts w:ascii="宋体" w:eastAsia="宋体" w:hAnsi="宋体"/>
          <w:bCs/>
          <w:color w:val="000000" w:themeColor="text1"/>
          <w:sz w:val="24"/>
          <w:szCs w:val="24"/>
        </w:rPr>
        <w:t>。</w:t>
      </w:r>
      <w:r w:rsidR="00710D13" w:rsidRPr="00F724D8">
        <w:rPr>
          <w:rFonts w:ascii="宋体" w:eastAsia="宋体" w:hAnsi="宋体" w:hint="eastAsia"/>
          <w:color w:val="000000" w:themeColor="text1"/>
          <w:sz w:val="24"/>
          <w:szCs w:val="24"/>
        </w:rPr>
        <w:t>备件包含且不限于</w:t>
      </w:r>
      <w:r w:rsidR="00710D13" w:rsidRPr="00F724D8">
        <w:rPr>
          <w:rFonts w:ascii="宋体" w:eastAsia="宋体" w:hAnsi="宋体" w:hint="eastAsia"/>
          <w:bCs/>
          <w:color w:val="000000" w:themeColor="text1"/>
          <w:sz w:val="24"/>
          <w:szCs w:val="24"/>
        </w:rPr>
        <w:t>CPU、内存、控制器、电源、风扇、硬盘、光纤/网线跳线，光电模块等。</w:t>
      </w:r>
    </w:p>
    <w:p w14:paraId="47FDB36B" w14:textId="01F09AF1" w:rsidR="00DA71D5"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.2.4</w:t>
      </w:r>
      <w:r w:rsidR="00DA71D5" w:rsidRPr="00F724D8">
        <w:rPr>
          <w:rFonts w:ascii="宋体" w:eastAsia="宋体" w:cstheme="minorBidi"/>
          <w:kern w:val="2"/>
          <w:sz w:val="24"/>
          <w:szCs w:val="24"/>
        </w:rPr>
        <w:t>性能检测及调优</w:t>
      </w:r>
      <w:r w:rsidR="000857B4" w:rsidRPr="00F724D8">
        <w:rPr>
          <w:rFonts w:ascii="宋体" w:eastAsia="宋体" w:cstheme="minorBidi" w:hint="eastAsia"/>
          <w:kern w:val="2"/>
          <w:sz w:val="24"/>
          <w:szCs w:val="24"/>
        </w:rPr>
        <w:t>服务</w:t>
      </w:r>
    </w:p>
    <w:p w14:paraId="6AD8E97C" w14:textId="77777777" w:rsidR="00DA71D5" w:rsidRPr="00F724D8" w:rsidRDefault="00DA71D5" w:rsidP="00DA71D5">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color w:val="000000" w:themeColor="text1"/>
          <w:sz w:val="24"/>
          <w:szCs w:val="24"/>
        </w:rPr>
        <w:t>对服务器系统提供不定期的性能测试和调优服务，提供性能测试报告及系统性能扩充和使用建议，以便保证系统性能不断改进并运行在最佳状态。</w:t>
      </w:r>
    </w:p>
    <w:p w14:paraId="1E821D2E" w14:textId="4659CD03" w:rsidR="00DA71D5"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.2.5</w:t>
      </w:r>
      <w:r w:rsidR="00DA71D5" w:rsidRPr="00F724D8">
        <w:rPr>
          <w:rFonts w:ascii="宋体" w:eastAsia="宋体" w:cstheme="minorBidi"/>
          <w:kern w:val="2"/>
          <w:sz w:val="24"/>
          <w:szCs w:val="24"/>
        </w:rPr>
        <w:t>资源监控</w:t>
      </w:r>
      <w:r w:rsidR="000857B4" w:rsidRPr="00F724D8">
        <w:rPr>
          <w:rFonts w:ascii="宋体" w:eastAsia="宋体" w:cstheme="minorBidi" w:hint="eastAsia"/>
          <w:kern w:val="2"/>
          <w:sz w:val="24"/>
          <w:szCs w:val="24"/>
        </w:rPr>
        <w:t>服务</w:t>
      </w:r>
    </w:p>
    <w:p w14:paraId="300392D9" w14:textId="61B37F62" w:rsidR="00A613DD" w:rsidRPr="00F724D8" w:rsidRDefault="00DA71D5" w:rsidP="00E71DA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在硬件资源使用异常时，</w:t>
      </w:r>
      <w:r w:rsidR="00CD3E98">
        <w:rPr>
          <w:rFonts w:ascii="宋体" w:eastAsia="宋体" w:hAnsi="宋体" w:hint="eastAsia"/>
          <w:color w:val="000000" w:themeColor="text1"/>
          <w:sz w:val="24"/>
          <w:szCs w:val="24"/>
        </w:rPr>
        <w:t>通过</w:t>
      </w:r>
      <w:r w:rsidRPr="00F724D8">
        <w:rPr>
          <w:rFonts w:ascii="宋体" w:eastAsia="宋体" w:hAnsi="宋体"/>
          <w:color w:val="000000" w:themeColor="text1"/>
          <w:sz w:val="24"/>
          <w:szCs w:val="24"/>
        </w:rPr>
        <w:t>监控CPU、内存、文件系统、卷、数据库日志等资源使用情况及其它异常情况</w:t>
      </w:r>
      <w:r w:rsidRPr="00F724D8">
        <w:rPr>
          <w:rFonts w:ascii="宋体" w:eastAsia="宋体" w:hAnsi="宋体" w:hint="eastAsia"/>
          <w:color w:val="000000" w:themeColor="text1"/>
          <w:sz w:val="24"/>
          <w:szCs w:val="24"/>
        </w:rPr>
        <w:t>，对异常情况进行分析，找到造成异常的原因并提交解决方案，最终协调资源解决该问题</w:t>
      </w:r>
      <w:r w:rsidR="007745B9" w:rsidRPr="00F724D8">
        <w:rPr>
          <w:rFonts w:ascii="宋体" w:eastAsia="宋体" w:hAnsi="宋体" w:hint="eastAsia"/>
          <w:color w:val="000000" w:themeColor="text1"/>
          <w:sz w:val="24"/>
          <w:szCs w:val="24"/>
        </w:rPr>
        <w:t>；</w:t>
      </w:r>
    </w:p>
    <w:p w14:paraId="2B524013" w14:textId="11379702" w:rsidR="00A613DD" w:rsidRPr="00F724D8" w:rsidRDefault="007745B9" w:rsidP="00A613DD">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协助</w:t>
      </w:r>
      <w:r w:rsidR="001A17B8" w:rsidRPr="00F724D8">
        <w:rPr>
          <w:rFonts w:ascii="宋体" w:eastAsia="宋体" w:hAnsi="宋体" w:hint="eastAsia"/>
          <w:color w:val="000000" w:themeColor="text1"/>
          <w:sz w:val="24"/>
          <w:szCs w:val="24"/>
        </w:rPr>
        <w:t>中心</w:t>
      </w:r>
      <w:r w:rsidRPr="00F724D8">
        <w:rPr>
          <w:rFonts w:ascii="宋体" w:eastAsia="宋体" w:hAnsi="宋体" w:hint="eastAsia"/>
          <w:color w:val="000000" w:themeColor="text1"/>
          <w:sz w:val="24"/>
          <w:szCs w:val="24"/>
        </w:rPr>
        <w:t>将设备资产对接到网管监控平台与监控大屏，实现自动化监控。</w:t>
      </w:r>
      <w:r w:rsidR="001A17B8" w:rsidRPr="00F724D8">
        <w:rPr>
          <w:rFonts w:ascii="宋体" w:eastAsia="宋体" w:hAnsi="宋体" w:hint="eastAsia"/>
          <w:color w:val="000000" w:themeColor="text1"/>
          <w:sz w:val="24"/>
          <w:szCs w:val="24"/>
        </w:rPr>
        <w:t>服务商</w:t>
      </w:r>
      <w:r w:rsidR="00A613DD" w:rsidRPr="00F724D8">
        <w:rPr>
          <w:rFonts w:ascii="宋体" w:eastAsia="宋体" w:hAnsi="宋体" w:hint="eastAsia"/>
          <w:color w:val="000000" w:themeColor="text1"/>
          <w:sz w:val="24"/>
          <w:szCs w:val="24"/>
        </w:rPr>
        <w:t>需对接网管监控平台，手机可</w:t>
      </w:r>
      <w:r w:rsidR="00F7755E" w:rsidRPr="00F724D8">
        <w:rPr>
          <w:rFonts w:ascii="宋体" w:eastAsia="宋体" w:hAnsi="宋体" w:hint="eastAsia"/>
          <w:color w:val="000000" w:themeColor="text1"/>
          <w:sz w:val="24"/>
          <w:szCs w:val="24"/>
        </w:rPr>
        <w:t>接收</w:t>
      </w:r>
      <w:r w:rsidR="00A613DD" w:rsidRPr="00F724D8">
        <w:rPr>
          <w:rFonts w:ascii="宋体" w:eastAsia="宋体" w:hAnsi="宋体" w:hint="eastAsia"/>
          <w:color w:val="000000" w:themeColor="text1"/>
          <w:sz w:val="24"/>
          <w:szCs w:val="24"/>
        </w:rPr>
        <w:t>微信告警与电话告警，7*24小时监控</w:t>
      </w:r>
      <w:r w:rsidR="00F7755E" w:rsidRPr="00F724D8">
        <w:rPr>
          <w:rFonts w:ascii="宋体" w:eastAsia="宋体" w:hAnsi="宋体" w:hint="eastAsia"/>
          <w:color w:val="000000" w:themeColor="text1"/>
          <w:sz w:val="24"/>
          <w:szCs w:val="24"/>
        </w:rPr>
        <w:t>，</w:t>
      </w:r>
      <w:r w:rsidR="00A613DD" w:rsidRPr="00F724D8">
        <w:rPr>
          <w:rFonts w:ascii="宋体" w:eastAsia="宋体" w:hAnsi="宋体" w:hint="eastAsia"/>
          <w:color w:val="000000" w:themeColor="text1"/>
          <w:sz w:val="24"/>
          <w:szCs w:val="24"/>
        </w:rPr>
        <w:t>处理</w:t>
      </w:r>
      <w:r w:rsidR="00F7755E" w:rsidRPr="00F724D8">
        <w:rPr>
          <w:rFonts w:ascii="宋体" w:eastAsia="宋体" w:hAnsi="宋体" w:hint="eastAsia"/>
          <w:color w:val="000000" w:themeColor="text1"/>
          <w:sz w:val="24"/>
          <w:szCs w:val="24"/>
        </w:rPr>
        <w:t>紧急</w:t>
      </w:r>
      <w:r w:rsidR="00A613DD" w:rsidRPr="00F724D8">
        <w:rPr>
          <w:rFonts w:ascii="宋体" w:eastAsia="宋体" w:hAnsi="宋体" w:hint="eastAsia"/>
          <w:color w:val="000000" w:themeColor="text1"/>
          <w:sz w:val="24"/>
          <w:szCs w:val="24"/>
        </w:rPr>
        <w:t>问题，并告知</w:t>
      </w:r>
      <w:r w:rsidR="001A17B8" w:rsidRPr="00F724D8">
        <w:rPr>
          <w:rFonts w:ascii="宋体" w:eastAsia="宋体" w:hAnsi="宋体" w:hint="eastAsia"/>
          <w:color w:val="000000" w:themeColor="text1"/>
          <w:sz w:val="24"/>
          <w:szCs w:val="24"/>
        </w:rPr>
        <w:t>中心</w:t>
      </w:r>
      <w:r w:rsidR="00A613DD" w:rsidRPr="00F724D8">
        <w:rPr>
          <w:rFonts w:ascii="宋体" w:eastAsia="宋体" w:hAnsi="宋体" w:hint="eastAsia"/>
          <w:color w:val="000000" w:themeColor="text1"/>
          <w:sz w:val="24"/>
          <w:szCs w:val="24"/>
        </w:rPr>
        <w:t>人员。</w:t>
      </w:r>
    </w:p>
    <w:p w14:paraId="1218536F" w14:textId="662FF9B6" w:rsidR="00F922C6"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.2.6</w:t>
      </w:r>
      <w:r w:rsidR="00F922C6" w:rsidRPr="00F724D8">
        <w:rPr>
          <w:rFonts w:ascii="宋体" w:eastAsia="宋体" w:cstheme="minorBidi" w:hint="eastAsia"/>
          <w:kern w:val="2"/>
          <w:sz w:val="24"/>
          <w:szCs w:val="24"/>
        </w:rPr>
        <w:t>服务器搬迁</w:t>
      </w:r>
      <w:r w:rsidR="000857B4" w:rsidRPr="00F724D8">
        <w:rPr>
          <w:rFonts w:ascii="宋体" w:eastAsia="宋体" w:cstheme="minorBidi" w:hint="eastAsia"/>
          <w:kern w:val="2"/>
          <w:sz w:val="24"/>
          <w:szCs w:val="24"/>
        </w:rPr>
        <w:t>与部署服务</w:t>
      </w:r>
    </w:p>
    <w:p w14:paraId="1695DAB9" w14:textId="73CBC5F5" w:rsidR="00F922C6" w:rsidRPr="00F724D8" w:rsidRDefault="000857B4" w:rsidP="00E71DA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如遇机房</w:t>
      </w:r>
      <w:r w:rsidR="00F35A09" w:rsidRPr="00F724D8">
        <w:rPr>
          <w:rFonts w:ascii="宋体" w:eastAsia="宋体" w:hAnsi="宋体" w:hint="eastAsia"/>
          <w:color w:val="000000" w:themeColor="text1"/>
          <w:sz w:val="24"/>
          <w:szCs w:val="24"/>
        </w:rPr>
        <w:t>设备</w:t>
      </w:r>
      <w:r w:rsidRPr="00F724D8">
        <w:rPr>
          <w:rFonts w:ascii="宋体" w:eastAsia="宋体" w:hAnsi="宋体" w:hint="eastAsia"/>
          <w:color w:val="000000" w:themeColor="text1"/>
          <w:sz w:val="24"/>
          <w:szCs w:val="24"/>
        </w:rPr>
        <w:t>搬迁或整改\功能调整等，需协助</w:t>
      </w:r>
      <w:r w:rsidR="001A17B8" w:rsidRPr="00F724D8">
        <w:rPr>
          <w:rFonts w:ascii="宋体" w:eastAsia="宋体" w:hAnsi="宋体" w:hint="eastAsia"/>
          <w:color w:val="000000" w:themeColor="text1"/>
          <w:sz w:val="24"/>
          <w:szCs w:val="24"/>
        </w:rPr>
        <w:t>中心</w:t>
      </w:r>
      <w:r w:rsidRPr="00F724D8">
        <w:rPr>
          <w:rFonts w:ascii="宋体" w:eastAsia="宋体" w:hAnsi="宋体" w:hint="eastAsia"/>
          <w:color w:val="000000" w:themeColor="text1"/>
          <w:sz w:val="24"/>
          <w:szCs w:val="24"/>
        </w:rPr>
        <w:t>重新部署服务器</w:t>
      </w:r>
      <w:r w:rsidR="00A613DD" w:rsidRPr="00F724D8">
        <w:rPr>
          <w:rFonts w:ascii="宋体" w:eastAsia="宋体" w:hAnsi="宋体" w:hint="eastAsia"/>
          <w:color w:val="000000" w:themeColor="text1"/>
          <w:sz w:val="24"/>
          <w:szCs w:val="24"/>
        </w:rPr>
        <w:t>存储等相关设备的</w:t>
      </w:r>
      <w:r w:rsidRPr="00F724D8">
        <w:rPr>
          <w:rFonts w:ascii="宋体" w:eastAsia="宋体" w:hAnsi="宋体" w:hint="eastAsia"/>
          <w:color w:val="000000" w:themeColor="text1"/>
          <w:sz w:val="24"/>
          <w:szCs w:val="24"/>
        </w:rPr>
        <w:t>上架调试</w:t>
      </w:r>
      <w:r w:rsidR="00975A4D" w:rsidRPr="00F724D8">
        <w:rPr>
          <w:rFonts w:ascii="宋体" w:eastAsia="宋体" w:hAnsi="宋体" w:hint="eastAsia"/>
          <w:color w:val="000000" w:themeColor="text1"/>
          <w:sz w:val="24"/>
          <w:szCs w:val="24"/>
        </w:rPr>
        <w:t>，拆装</w:t>
      </w:r>
      <w:r w:rsidRPr="00F724D8">
        <w:rPr>
          <w:rFonts w:ascii="宋体" w:eastAsia="宋体" w:hAnsi="宋体" w:hint="eastAsia"/>
          <w:color w:val="000000" w:themeColor="text1"/>
          <w:sz w:val="24"/>
          <w:szCs w:val="24"/>
        </w:rPr>
        <w:t>，</w:t>
      </w:r>
      <w:r w:rsidR="00A613DD" w:rsidRPr="00F724D8">
        <w:rPr>
          <w:rFonts w:ascii="宋体" w:eastAsia="宋体" w:hAnsi="宋体" w:hint="eastAsia"/>
          <w:color w:val="000000" w:themeColor="text1"/>
          <w:sz w:val="24"/>
          <w:szCs w:val="24"/>
        </w:rPr>
        <w:t>规范走线</w:t>
      </w:r>
      <w:r w:rsidRPr="00F724D8">
        <w:rPr>
          <w:rFonts w:ascii="宋体" w:eastAsia="宋体" w:hAnsi="宋体" w:hint="eastAsia"/>
          <w:color w:val="000000" w:themeColor="text1"/>
          <w:sz w:val="24"/>
          <w:szCs w:val="24"/>
        </w:rPr>
        <w:t>布线（限同一机房内）打标签等工作</w:t>
      </w:r>
      <w:r w:rsidR="003E0AE5" w:rsidRPr="00F724D8">
        <w:rPr>
          <w:rFonts w:ascii="宋体" w:eastAsia="宋体" w:hAnsi="宋体" w:hint="eastAsia"/>
          <w:color w:val="000000" w:themeColor="text1"/>
          <w:sz w:val="24"/>
          <w:szCs w:val="24"/>
        </w:rPr>
        <w:t>（相关耗材</w:t>
      </w:r>
      <w:r w:rsidR="001A17B8" w:rsidRPr="00F724D8">
        <w:rPr>
          <w:rFonts w:ascii="宋体" w:eastAsia="宋体" w:hAnsi="宋体" w:hint="eastAsia"/>
          <w:color w:val="000000" w:themeColor="text1"/>
          <w:sz w:val="24"/>
          <w:szCs w:val="24"/>
        </w:rPr>
        <w:t>中心</w:t>
      </w:r>
      <w:r w:rsidR="003E0AE5" w:rsidRPr="00F724D8">
        <w:rPr>
          <w:rFonts w:ascii="宋体" w:eastAsia="宋体" w:hAnsi="宋体" w:hint="eastAsia"/>
          <w:color w:val="000000" w:themeColor="text1"/>
          <w:sz w:val="24"/>
          <w:szCs w:val="24"/>
        </w:rPr>
        <w:t>提供）</w:t>
      </w:r>
      <w:r w:rsidR="00F35A09" w:rsidRPr="00F724D8">
        <w:rPr>
          <w:rFonts w:ascii="宋体" w:eastAsia="宋体" w:hAnsi="宋体" w:hint="eastAsia"/>
          <w:color w:val="000000" w:themeColor="text1"/>
          <w:sz w:val="24"/>
          <w:szCs w:val="24"/>
        </w:rPr>
        <w:t>。</w:t>
      </w:r>
    </w:p>
    <w:p w14:paraId="7ECB7679" w14:textId="5DB2AC16" w:rsidR="00F922C6"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.2.7</w:t>
      </w:r>
      <w:r w:rsidR="00F922C6" w:rsidRPr="00F724D8">
        <w:rPr>
          <w:rFonts w:ascii="宋体" w:eastAsia="宋体" w:cstheme="minorBidi" w:hint="eastAsia"/>
          <w:kern w:val="2"/>
          <w:sz w:val="24"/>
          <w:szCs w:val="24"/>
        </w:rPr>
        <w:t>服务器</w:t>
      </w:r>
      <w:r w:rsidR="003E0AE5" w:rsidRPr="00F724D8">
        <w:rPr>
          <w:rFonts w:ascii="宋体" w:eastAsia="宋体" w:cstheme="minorBidi" w:hint="eastAsia"/>
          <w:kern w:val="2"/>
          <w:sz w:val="24"/>
          <w:szCs w:val="24"/>
        </w:rPr>
        <w:t>存储</w:t>
      </w:r>
      <w:r w:rsidR="00F922C6" w:rsidRPr="00F724D8">
        <w:rPr>
          <w:rFonts w:ascii="宋体" w:eastAsia="宋体" w:cstheme="minorBidi" w:hint="eastAsia"/>
          <w:kern w:val="2"/>
          <w:sz w:val="24"/>
          <w:szCs w:val="24"/>
        </w:rPr>
        <w:t>操作系统运维</w:t>
      </w:r>
      <w:r w:rsidR="000857B4" w:rsidRPr="00F724D8">
        <w:rPr>
          <w:rFonts w:ascii="宋体" w:eastAsia="宋体" w:cstheme="minorBidi" w:hint="eastAsia"/>
          <w:kern w:val="2"/>
          <w:sz w:val="24"/>
          <w:szCs w:val="24"/>
        </w:rPr>
        <w:t>服务</w:t>
      </w:r>
    </w:p>
    <w:p w14:paraId="1BBC418A" w14:textId="70B2CA54" w:rsidR="007745B9" w:rsidRPr="00F724D8" w:rsidRDefault="00DF5C24" w:rsidP="007745B9">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cs="宋体" w:hint="eastAsia"/>
          <w:kern w:val="0"/>
          <w:sz w:val="24"/>
          <w:szCs w:val="24"/>
        </w:rPr>
        <w:lastRenderedPageBreak/>
        <w:t>▲</w:t>
      </w:r>
      <w:r w:rsidR="00090A4B" w:rsidRPr="00F724D8">
        <w:rPr>
          <w:rFonts w:ascii="宋体" w:eastAsia="宋体" w:hAnsi="宋体" w:hint="eastAsia"/>
          <w:color w:val="000000" w:themeColor="text1"/>
          <w:sz w:val="24"/>
          <w:szCs w:val="24"/>
        </w:rPr>
        <w:t>包括物理/虚拟服务器操作系统</w:t>
      </w:r>
      <w:r w:rsidR="00F35A09" w:rsidRPr="00F724D8">
        <w:rPr>
          <w:rFonts w:ascii="宋体" w:eastAsia="宋体" w:hAnsi="宋体" w:hint="eastAsia"/>
          <w:color w:val="000000" w:themeColor="text1"/>
          <w:sz w:val="24"/>
          <w:szCs w:val="24"/>
        </w:rPr>
        <w:t>（windows</w:t>
      </w:r>
      <w:r w:rsidR="00F35A09" w:rsidRPr="00F724D8">
        <w:rPr>
          <w:rFonts w:ascii="宋体" w:eastAsia="宋体" w:hAnsi="宋体"/>
          <w:color w:val="000000" w:themeColor="text1"/>
          <w:sz w:val="24"/>
          <w:szCs w:val="24"/>
        </w:rPr>
        <w:t>/Linux</w:t>
      </w:r>
      <w:r w:rsidR="00F35A09" w:rsidRPr="00F724D8">
        <w:rPr>
          <w:rFonts w:ascii="宋体" w:eastAsia="宋体" w:hAnsi="宋体" w:hint="eastAsia"/>
          <w:color w:val="000000" w:themeColor="text1"/>
          <w:sz w:val="24"/>
          <w:szCs w:val="24"/>
        </w:rPr>
        <w:t>等常用操作系统）</w:t>
      </w:r>
      <w:r w:rsidR="003E0AE5" w:rsidRPr="00F724D8">
        <w:rPr>
          <w:rFonts w:ascii="宋体" w:eastAsia="宋体" w:hAnsi="宋体" w:hint="eastAsia"/>
          <w:color w:val="000000" w:themeColor="text1"/>
          <w:sz w:val="24"/>
          <w:szCs w:val="24"/>
        </w:rPr>
        <w:t>与存储等相关设备</w:t>
      </w:r>
      <w:r w:rsidR="007E442A" w:rsidRPr="00F724D8">
        <w:rPr>
          <w:rFonts w:ascii="宋体" w:eastAsia="宋体" w:hAnsi="宋体" w:hint="eastAsia"/>
          <w:color w:val="000000" w:themeColor="text1"/>
          <w:sz w:val="24"/>
          <w:szCs w:val="24"/>
        </w:rPr>
        <w:t>安装</w:t>
      </w:r>
      <w:r w:rsidR="00F35A09" w:rsidRPr="00F724D8">
        <w:rPr>
          <w:rFonts w:ascii="宋体" w:eastAsia="宋体" w:hAnsi="宋体" w:hint="eastAsia"/>
          <w:color w:val="000000" w:themeColor="text1"/>
          <w:sz w:val="24"/>
          <w:szCs w:val="24"/>
        </w:rPr>
        <w:t>调试</w:t>
      </w:r>
      <w:r w:rsidR="00090A4B" w:rsidRPr="00F724D8">
        <w:rPr>
          <w:rFonts w:ascii="宋体" w:eastAsia="宋体" w:hAnsi="宋体" w:hint="eastAsia"/>
          <w:color w:val="000000" w:themeColor="text1"/>
          <w:sz w:val="24"/>
          <w:szCs w:val="24"/>
        </w:rPr>
        <w:t>，故障排查，日志分析等</w:t>
      </w:r>
      <w:r w:rsidR="00F2468B" w:rsidRPr="00F724D8">
        <w:rPr>
          <w:rFonts w:ascii="宋体" w:eastAsia="宋体" w:hAnsi="宋体" w:hint="eastAsia"/>
          <w:color w:val="000000" w:themeColor="text1"/>
          <w:sz w:val="24"/>
          <w:szCs w:val="24"/>
        </w:rPr>
        <w:t>，与应用厂家共同对业务系统进行</w:t>
      </w:r>
      <w:r w:rsidR="00B70026" w:rsidRPr="00F724D8">
        <w:rPr>
          <w:rFonts w:ascii="宋体" w:eastAsia="宋体" w:hAnsi="宋体" w:hint="eastAsia"/>
          <w:color w:val="000000" w:themeColor="text1"/>
          <w:sz w:val="24"/>
          <w:szCs w:val="24"/>
        </w:rPr>
        <w:t>问题</w:t>
      </w:r>
      <w:r w:rsidR="00F2468B" w:rsidRPr="00F724D8">
        <w:rPr>
          <w:rFonts w:ascii="宋体" w:eastAsia="宋体" w:hAnsi="宋体" w:hint="eastAsia"/>
          <w:color w:val="000000" w:themeColor="text1"/>
          <w:sz w:val="24"/>
          <w:szCs w:val="24"/>
        </w:rPr>
        <w:t>分析与调优</w:t>
      </w:r>
      <w:r w:rsidR="00B70026" w:rsidRPr="00F724D8">
        <w:rPr>
          <w:rFonts w:ascii="宋体" w:eastAsia="宋体" w:hAnsi="宋体" w:hint="eastAsia"/>
          <w:color w:val="000000" w:themeColor="text1"/>
          <w:sz w:val="24"/>
          <w:szCs w:val="24"/>
        </w:rPr>
        <w:t>。</w:t>
      </w:r>
    </w:p>
    <w:p w14:paraId="7D86FDC7" w14:textId="5D92D620" w:rsidR="00F724D8" w:rsidRPr="00F724D8" w:rsidRDefault="00DD6054" w:rsidP="00F724D8">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宋体" w:hint="eastAsia"/>
          <w:sz w:val="24"/>
          <w:szCs w:val="24"/>
        </w:rPr>
        <w:t>▲</w:t>
      </w:r>
      <w:r w:rsidR="00F724D8" w:rsidRPr="00F724D8">
        <w:rPr>
          <w:rFonts w:ascii="宋体" w:eastAsia="宋体" w:cstheme="minorBidi" w:hint="eastAsia"/>
          <w:kern w:val="2"/>
          <w:sz w:val="24"/>
          <w:szCs w:val="24"/>
        </w:rPr>
        <w:t>2.2.8 Oracle一体机运维</w:t>
      </w:r>
    </w:p>
    <w:p w14:paraId="635282FA" w14:textId="3E2AB5BB" w:rsidR="00F724D8" w:rsidRPr="00F724D8" w:rsidRDefault="00F724D8" w:rsidP="007745B9">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当中心的oracle一体机（如X8-2L、X8-2等）及相关内部交换机出现故障或者需求调整时，可对其用途重新规划与调试。</w:t>
      </w:r>
    </w:p>
    <w:p w14:paraId="30293FD2" w14:textId="4452C28C" w:rsidR="00F922C6"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.2.</w:t>
      </w:r>
      <w:r w:rsidR="00F724D8" w:rsidRPr="00F724D8">
        <w:rPr>
          <w:rFonts w:ascii="宋体" w:eastAsia="宋体" w:cstheme="minorBidi" w:hint="eastAsia"/>
          <w:kern w:val="2"/>
          <w:sz w:val="24"/>
          <w:szCs w:val="24"/>
        </w:rPr>
        <w:t>9</w:t>
      </w:r>
      <w:r w:rsidR="00B70026" w:rsidRPr="00F724D8">
        <w:rPr>
          <w:rFonts w:ascii="宋体" w:eastAsia="宋体" w:cstheme="minorBidi" w:hint="eastAsia"/>
          <w:kern w:val="2"/>
          <w:sz w:val="24"/>
          <w:szCs w:val="24"/>
        </w:rPr>
        <w:t>人员值守服务</w:t>
      </w:r>
    </w:p>
    <w:p w14:paraId="57B38FC3" w14:textId="1E9F0E26" w:rsidR="00561849" w:rsidRPr="00F724D8" w:rsidRDefault="00B70026" w:rsidP="00561849">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对关键节点如重要会议，信息系统演练，停电等提供人员现场值守服务。</w:t>
      </w:r>
    </w:p>
    <w:p w14:paraId="15DCB284" w14:textId="2CAA11C8" w:rsidR="00E272E3" w:rsidRPr="00F724D8" w:rsidRDefault="0026740F" w:rsidP="000D274F">
      <w:pPr>
        <w:pStyle w:val="ab"/>
        <w:numPr>
          <w:ilvl w:val="2"/>
          <w:numId w:val="5"/>
        </w:numPr>
        <w:spacing w:line="360" w:lineRule="auto"/>
        <w:ind w:firstLineChars="0"/>
        <w:outlineLvl w:val="1"/>
        <w:rPr>
          <w:rFonts w:ascii="宋体" w:eastAsia="宋体" w:hAnsi="宋体" w:hint="eastAsia"/>
          <w:b/>
          <w:sz w:val="24"/>
          <w:szCs w:val="24"/>
        </w:rPr>
      </w:pPr>
      <w:r w:rsidRPr="00F724D8">
        <w:rPr>
          <w:rFonts w:ascii="宋体" w:eastAsia="宋体" w:hAnsi="宋体" w:hint="eastAsia"/>
          <w:b/>
          <w:sz w:val="24"/>
          <w:szCs w:val="24"/>
        </w:rPr>
        <w:t>机房故障协助</w:t>
      </w:r>
      <w:r w:rsidR="008B580F" w:rsidRPr="00F724D8">
        <w:rPr>
          <w:rFonts w:ascii="宋体" w:eastAsia="宋体" w:hAnsi="宋体" w:hint="eastAsia"/>
          <w:b/>
          <w:sz w:val="24"/>
          <w:szCs w:val="24"/>
        </w:rPr>
        <w:t>处理</w:t>
      </w:r>
      <w:r w:rsidRPr="00F724D8">
        <w:rPr>
          <w:rFonts w:ascii="宋体" w:eastAsia="宋体" w:hAnsi="宋体" w:hint="eastAsia"/>
          <w:b/>
          <w:sz w:val="24"/>
          <w:szCs w:val="24"/>
        </w:rPr>
        <w:t>服务</w:t>
      </w:r>
    </w:p>
    <w:p w14:paraId="4740A37C" w14:textId="2F4B0365" w:rsidR="00B70026"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.3.1</w:t>
      </w:r>
      <w:r w:rsidR="00B70026" w:rsidRPr="00F724D8">
        <w:rPr>
          <w:rFonts w:ascii="宋体" w:eastAsia="宋体" w:cstheme="minorBidi" w:hint="eastAsia"/>
          <w:kern w:val="2"/>
          <w:sz w:val="24"/>
          <w:szCs w:val="24"/>
        </w:rPr>
        <w:t>机房巡检与故障</w:t>
      </w:r>
      <w:r w:rsidR="008A59F2" w:rsidRPr="00F724D8">
        <w:rPr>
          <w:rFonts w:ascii="宋体" w:eastAsia="宋体" w:cstheme="minorBidi" w:hint="eastAsia"/>
          <w:kern w:val="2"/>
          <w:sz w:val="24"/>
          <w:szCs w:val="24"/>
        </w:rPr>
        <w:t>协助</w:t>
      </w:r>
      <w:r w:rsidR="00B70026" w:rsidRPr="00F724D8">
        <w:rPr>
          <w:rFonts w:ascii="宋体" w:eastAsia="宋体" w:cstheme="minorBidi" w:hint="eastAsia"/>
          <w:kern w:val="2"/>
          <w:sz w:val="24"/>
          <w:szCs w:val="24"/>
        </w:rPr>
        <w:t>排除</w:t>
      </w:r>
    </w:p>
    <w:p w14:paraId="4BEF3110" w14:textId="67F6107C" w:rsidR="00E272E3" w:rsidRPr="00F724D8" w:rsidRDefault="00F71A6D" w:rsidP="00E71DA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cs="宋体" w:hint="eastAsia"/>
          <w:kern w:val="0"/>
          <w:sz w:val="24"/>
          <w:szCs w:val="24"/>
        </w:rPr>
        <w:t>▲</w:t>
      </w:r>
      <w:r w:rsidR="00B70026" w:rsidRPr="00F724D8">
        <w:rPr>
          <w:rFonts w:ascii="宋体" w:eastAsia="宋体" w:hAnsi="宋体" w:hint="eastAsia"/>
          <w:color w:val="000000" w:themeColor="text1"/>
          <w:sz w:val="24"/>
          <w:szCs w:val="24"/>
        </w:rPr>
        <w:t>对珠江新城，区庄，生物岛三个</w:t>
      </w:r>
      <w:r w:rsidR="001A17B8" w:rsidRPr="00F724D8">
        <w:rPr>
          <w:rFonts w:ascii="宋体" w:eastAsia="宋体" w:hAnsi="宋体" w:hint="eastAsia"/>
          <w:color w:val="000000" w:themeColor="text1"/>
          <w:sz w:val="24"/>
          <w:szCs w:val="24"/>
        </w:rPr>
        <w:t>院区的</w:t>
      </w:r>
      <w:r w:rsidR="00B70026" w:rsidRPr="00F724D8">
        <w:rPr>
          <w:rFonts w:ascii="宋体" w:eastAsia="宋体" w:hAnsi="宋体" w:hint="eastAsia"/>
          <w:color w:val="000000" w:themeColor="text1"/>
          <w:sz w:val="24"/>
          <w:szCs w:val="24"/>
        </w:rPr>
        <w:t>机房月度定期巡检（</w:t>
      </w:r>
      <w:r w:rsidR="0026740F" w:rsidRPr="00F724D8">
        <w:rPr>
          <w:rFonts w:ascii="宋体" w:eastAsia="宋体" w:hAnsi="宋体" w:hint="eastAsia"/>
          <w:color w:val="000000" w:themeColor="text1"/>
          <w:sz w:val="24"/>
          <w:szCs w:val="24"/>
        </w:rPr>
        <w:t>可通过监控软件巡检，</w:t>
      </w:r>
      <w:r w:rsidR="00B70026" w:rsidRPr="00F724D8">
        <w:rPr>
          <w:rFonts w:ascii="宋体" w:eastAsia="宋体" w:hAnsi="宋体" w:hint="eastAsia"/>
          <w:color w:val="000000" w:themeColor="text1"/>
          <w:sz w:val="24"/>
          <w:szCs w:val="24"/>
        </w:rPr>
        <w:t>必要时现场），</w:t>
      </w:r>
      <w:r w:rsidR="00491633" w:rsidRPr="00F724D8">
        <w:rPr>
          <w:rFonts w:ascii="宋体" w:eastAsia="宋体" w:hAnsi="宋体" w:hint="eastAsia"/>
          <w:color w:val="000000" w:themeColor="text1"/>
          <w:sz w:val="24"/>
          <w:szCs w:val="24"/>
        </w:rPr>
        <w:t>包括</w:t>
      </w:r>
      <w:r w:rsidR="0083530F" w:rsidRPr="00F724D8">
        <w:rPr>
          <w:rFonts w:ascii="宋体" w:eastAsia="宋体" w:hAnsi="宋体" w:hint="eastAsia"/>
          <w:color w:val="000000" w:themeColor="text1"/>
          <w:sz w:val="24"/>
          <w:szCs w:val="24"/>
        </w:rPr>
        <w:t>检查</w:t>
      </w:r>
      <w:r w:rsidR="00491633" w:rsidRPr="00F724D8">
        <w:rPr>
          <w:rFonts w:ascii="宋体" w:eastAsia="宋体" w:hAnsi="宋体" w:hint="eastAsia"/>
          <w:color w:val="000000" w:themeColor="text1"/>
          <w:sz w:val="24"/>
          <w:szCs w:val="24"/>
        </w:rPr>
        <w:t>机房温湿度，</w:t>
      </w:r>
      <w:r w:rsidR="008A59F2" w:rsidRPr="00F724D8">
        <w:rPr>
          <w:rFonts w:ascii="宋体" w:eastAsia="宋体" w:hAnsi="宋体" w:hint="eastAsia"/>
          <w:color w:val="000000" w:themeColor="text1"/>
          <w:sz w:val="24"/>
          <w:szCs w:val="24"/>
        </w:rPr>
        <w:t>服务器存储</w:t>
      </w:r>
      <w:r w:rsidR="00491633" w:rsidRPr="00F724D8">
        <w:rPr>
          <w:rFonts w:ascii="宋体" w:eastAsia="宋体" w:hAnsi="宋体" w:hint="eastAsia"/>
          <w:color w:val="000000" w:themeColor="text1"/>
          <w:sz w:val="24"/>
          <w:szCs w:val="24"/>
        </w:rPr>
        <w:t>状态灯</w:t>
      </w:r>
      <w:r w:rsidR="008B3549" w:rsidRPr="00F724D8">
        <w:rPr>
          <w:rFonts w:ascii="宋体" w:eastAsia="宋体" w:hAnsi="宋体" w:hint="eastAsia"/>
          <w:color w:val="000000" w:themeColor="text1"/>
          <w:sz w:val="24"/>
          <w:szCs w:val="24"/>
        </w:rPr>
        <w:t>等</w:t>
      </w:r>
      <w:r w:rsidR="00491633" w:rsidRPr="00F724D8">
        <w:rPr>
          <w:rFonts w:ascii="宋体" w:eastAsia="宋体" w:hAnsi="宋体" w:hint="eastAsia"/>
          <w:color w:val="000000" w:themeColor="text1"/>
          <w:sz w:val="24"/>
          <w:szCs w:val="24"/>
        </w:rPr>
        <w:t>，如</w:t>
      </w:r>
      <w:r w:rsidR="008A59F2" w:rsidRPr="00F724D8">
        <w:rPr>
          <w:rFonts w:ascii="宋体" w:eastAsia="宋体" w:hAnsi="宋体" w:hint="eastAsia"/>
          <w:color w:val="000000" w:themeColor="text1"/>
          <w:sz w:val="24"/>
          <w:szCs w:val="24"/>
        </w:rPr>
        <w:t>服务器存储</w:t>
      </w:r>
      <w:r w:rsidR="00491633" w:rsidRPr="00F724D8">
        <w:rPr>
          <w:rFonts w:ascii="宋体" w:eastAsia="宋体" w:hAnsi="宋体" w:hint="eastAsia"/>
          <w:color w:val="000000" w:themeColor="text1"/>
          <w:sz w:val="24"/>
          <w:szCs w:val="24"/>
        </w:rPr>
        <w:t>有故障及时</w:t>
      </w:r>
      <w:r w:rsidR="0083530F" w:rsidRPr="00F724D8">
        <w:rPr>
          <w:rFonts w:ascii="宋体" w:eastAsia="宋体" w:hAnsi="宋体" w:hint="eastAsia"/>
          <w:color w:val="000000" w:themeColor="text1"/>
          <w:sz w:val="24"/>
          <w:szCs w:val="24"/>
        </w:rPr>
        <w:t>处理</w:t>
      </w:r>
      <w:r w:rsidR="008A59F2" w:rsidRPr="00F724D8">
        <w:rPr>
          <w:rFonts w:ascii="宋体" w:eastAsia="宋体" w:hAnsi="宋体" w:hint="eastAsia"/>
          <w:color w:val="000000" w:themeColor="text1"/>
          <w:sz w:val="24"/>
          <w:szCs w:val="24"/>
        </w:rPr>
        <w:t>，其他机房故障及时</w:t>
      </w:r>
      <w:r w:rsidR="00491633" w:rsidRPr="00F724D8">
        <w:rPr>
          <w:rFonts w:ascii="宋体" w:eastAsia="宋体" w:hAnsi="宋体" w:hint="eastAsia"/>
          <w:color w:val="000000" w:themeColor="text1"/>
          <w:sz w:val="24"/>
          <w:szCs w:val="24"/>
        </w:rPr>
        <w:t>告知</w:t>
      </w:r>
      <w:r w:rsidR="001A17B8" w:rsidRPr="00F724D8">
        <w:rPr>
          <w:rFonts w:ascii="宋体" w:eastAsia="宋体" w:hAnsi="宋体" w:hint="eastAsia"/>
          <w:color w:val="000000" w:themeColor="text1"/>
          <w:sz w:val="24"/>
          <w:szCs w:val="24"/>
        </w:rPr>
        <w:t>中心</w:t>
      </w:r>
      <w:r w:rsidR="00491633" w:rsidRPr="00F724D8">
        <w:rPr>
          <w:rFonts w:ascii="宋体" w:eastAsia="宋体" w:hAnsi="宋体" w:hint="eastAsia"/>
          <w:color w:val="000000" w:themeColor="text1"/>
          <w:sz w:val="24"/>
          <w:szCs w:val="24"/>
        </w:rPr>
        <w:t>值班人员</w:t>
      </w:r>
      <w:r w:rsidR="008A59F2" w:rsidRPr="00F724D8">
        <w:rPr>
          <w:rFonts w:ascii="宋体" w:eastAsia="宋体" w:hAnsi="宋体" w:hint="eastAsia"/>
          <w:color w:val="000000" w:themeColor="text1"/>
          <w:sz w:val="24"/>
          <w:szCs w:val="24"/>
        </w:rPr>
        <w:t>并协助处理</w:t>
      </w:r>
      <w:r w:rsidR="00B70026" w:rsidRPr="00F724D8">
        <w:rPr>
          <w:rFonts w:ascii="宋体" w:eastAsia="宋体" w:hAnsi="宋体" w:hint="eastAsia"/>
          <w:color w:val="000000" w:themeColor="text1"/>
          <w:sz w:val="24"/>
          <w:szCs w:val="24"/>
        </w:rPr>
        <w:t>。如</w:t>
      </w:r>
      <w:r w:rsidR="008B3549" w:rsidRPr="00F724D8">
        <w:rPr>
          <w:rFonts w:ascii="宋体" w:eastAsia="宋体" w:hAnsi="宋体" w:hint="eastAsia"/>
          <w:color w:val="000000" w:themeColor="text1"/>
          <w:sz w:val="24"/>
          <w:szCs w:val="24"/>
        </w:rPr>
        <w:t>班外时间</w:t>
      </w:r>
      <w:r w:rsidR="00B70026" w:rsidRPr="00F724D8">
        <w:rPr>
          <w:rFonts w:ascii="宋体" w:eastAsia="宋体" w:hAnsi="宋体" w:hint="eastAsia"/>
          <w:color w:val="000000" w:themeColor="text1"/>
          <w:sz w:val="24"/>
          <w:szCs w:val="24"/>
        </w:rPr>
        <w:t>发生紧急故障（如温湿度异常，漏水，停电）时需1</w:t>
      </w:r>
      <w:r w:rsidR="00B70026" w:rsidRPr="00F724D8">
        <w:rPr>
          <w:rFonts w:ascii="宋体" w:eastAsia="宋体" w:hAnsi="宋体"/>
          <w:color w:val="000000" w:themeColor="text1"/>
          <w:sz w:val="24"/>
          <w:szCs w:val="24"/>
        </w:rPr>
        <w:t>0</w:t>
      </w:r>
      <w:r w:rsidR="00B70026" w:rsidRPr="00F724D8">
        <w:rPr>
          <w:rFonts w:ascii="宋体" w:eastAsia="宋体" w:hAnsi="宋体" w:hint="eastAsia"/>
          <w:color w:val="000000" w:themeColor="text1"/>
          <w:sz w:val="24"/>
          <w:szCs w:val="24"/>
        </w:rPr>
        <w:t>分钟内响应，1</w:t>
      </w:r>
      <w:r w:rsidR="008A59F2" w:rsidRPr="00F724D8">
        <w:rPr>
          <w:rFonts w:ascii="宋体" w:eastAsia="宋体" w:hAnsi="宋体" w:hint="eastAsia"/>
          <w:color w:val="000000" w:themeColor="text1"/>
          <w:sz w:val="24"/>
          <w:szCs w:val="24"/>
        </w:rPr>
        <w:t>小时内到达现场协助</w:t>
      </w:r>
      <w:r w:rsidR="00B70026" w:rsidRPr="00F724D8">
        <w:rPr>
          <w:rFonts w:ascii="宋体" w:eastAsia="宋体" w:hAnsi="宋体" w:hint="eastAsia"/>
          <w:color w:val="000000" w:themeColor="text1"/>
          <w:sz w:val="24"/>
          <w:szCs w:val="24"/>
        </w:rPr>
        <w:t>，2小时内</w:t>
      </w:r>
      <w:r w:rsidR="008B3549" w:rsidRPr="00F724D8">
        <w:rPr>
          <w:rFonts w:ascii="宋体" w:eastAsia="宋体" w:hAnsi="宋体" w:hint="eastAsia"/>
          <w:color w:val="000000" w:themeColor="text1"/>
          <w:sz w:val="24"/>
          <w:szCs w:val="24"/>
        </w:rPr>
        <w:t>协助</w:t>
      </w:r>
      <w:r w:rsidR="001A17B8" w:rsidRPr="00F724D8">
        <w:rPr>
          <w:rFonts w:ascii="宋体" w:eastAsia="宋体" w:hAnsi="宋体" w:hint="eastAsia"/>
          <w:color w:val="000000" w:themeColor="text1"/>
          <w:sz w:val="24"/>
          <w:szCs w:val="24"/>
        </w:rPr>
        <w:t>中心</w:t>
      </w:r>
      <w:r w:rsidR="00B70026" w:rsidRPr="00F724D8">
        <w:rPr>
          <w:rFonts w:ascii="宋体" w:eastAsia="宋体" w:hAnsi="宋体" w:hint="eastAsia"/>
          <w:color w:val="000000" w:themeColor="text1"/>
          <w:sz w:val="24"/>
          <w:szCs w:val="24"/>
        </w:rPr>
        <w:t>解决故障。7*</w:t>
      </w:r>
      <w:r w:rsidR="00B70026" w:rsidRPr="00F724D8">
        <w:rPr>
          <w:rFonts w:ascii="宋体" w:eastAsia="宋体" w:hAnsi="宋体"/>
          <w:color w:val="000000" w:themeColor="text1"/>
          <w:sz w:val="24"/>
          <w:szCs w:val="24"/>
        </w:rPr>
        <w:t>24</w:t>
      </w:r>
      <w:r w:rsidR="00B70026" w:rsidRPr="00F724D8">
        <w:rPr>
          <w:rFonts w:ascii="宋体" w:eastAsia="宋体" w:hAnsi="宋体" w:hint="eastAsia"/>
          <w:color w:val="000000" w:themeColor="text1"/>
          <w:sz w:val="24"/>
          <w:szCs w:val="24"/>
        </w:rPr>
        <w:t>小时服务。</w:t>
      </w:r>
    </w:p>
    <w:p w14:paraId="3BC678D3" w14:textId="1D3E4676" w:rsidR="00A613DD" w:rsidRPr="00F724D8" w:rsidRDefault="00A613DD" w:rsidP="00E71DA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协助</w:t>
      </w:r>
      <w:r w:rsidR="00F724D8" w:rsidRPr="00F724D8">
        <w:rPr>
          <w:rFonts w:ascii="宋体" w:eastAsia="宋体" w:hAnsi="宋体" w:hint="eastAsia"/>
          <w:color w:val="000000" w:themeColor="text1"/>
          <w:sz w:val="24"/>
          <w:szCs w:val="24"/>
        </w:rPr>
        <w:t>中心</w:t>
      </w:r>
      <w:r w:rsidRPr="00F724D8">
        <w:rPr>
          <w:rFonts w:ascii="宋体" w:eastAsia="宋体" w:hAnsi="宋体" w:hint="eastAsia"/>
          <w:color w:val="000000" w:themeColor="text1"/>
          <w:sz w:val="24"/>
          <w:szCs w:val="24"/>
        </w:rPr>
        <w:t>对</w:t>
      </w:r>
      <w:r w:rsidR="003E0AE5" w:rsidRPr="00F724D8">
        <w:rPr>
          <w:rFonts w:ascii="宋体" w:eastAsia="宋体" w:hAnsi="宋体" w:hint="eastAsia"/>
          <w:color w:val="000000" w:themeColor="text1"/>
          <w:sz w:val="24"/>
          <w:szCs w:val="24"/>
        </w:rPr>
        <w:t>相关评级、国考等要求（如智慧医疗六级）进行分析并提供建议，必要时</w:t>
      </w:r>
      <w:r w:rsidR="002B5B78" w:rsidRPr="00F724D8">
        <w:rPr>
          <w:rFonts w:ascii="宋体" w:eastAsia="宋体" w:hAnsi="宋体" w:hint="eastAsia"/>
          <w:color w:val="000000" w:themeColor="text1"/>
          <w:sz w:val="24"/>
          <w:szCs w:val="24"/>
        </w:rPr>
        <w:t>根据要求</w:t>
      </w:r>
      <w:r w:rsidR="003E0AE5" w:rsidRPr="00F724D8">
        <w:rPr>
          <w:rFonts w:ascii="宋体" w:eastAsia="宋体" w:hAnsi="宋体" w:hint="eastAsia"/>
          <w:color w:val="000000" w:themeColor="text1"/>
          <w:sz w:val="24"/>
          <w:szCs w:val="24"/>
        </w:rPr>
        <w:t>对机房设备</w:t>
      </w:r>
      <w:r w:rsidR="002B5B78" w:rsidRPr="00F724D8">
        <w:rPr>
          <w:rFonts w:ascii="宋体" w:eastAsia="宋体" w:hAnsi="宋体" w:hint="eastAsia"/>
          <w:color w:val="000000" w:themeColor="text1"/>
          <w:sz w:val="24"/>
          <w:szCs w:val="24"/>
        </w:rPr>
        <w:t>（不限于服务器与存储）</w:t>
      </w:r>
      <w:r w:rsidR="003E0AE5" w:rsidRPr="00F724D8">
        <w:rPr>
          <w:rFonts w:ascii="宋体" w:eastAsia="宋体" w:hAnsi="宋体" w:hint="eastAsia"/>
          <w:color w:val="000000" w:themeColor="text1"/>
          <w:sz w:val="24"/>
          <w:szCs w:val="24"/>
        </w:rPr>
        <w:t>相关网线、电源线按要求进行整理并打好标签（相关耗材</w:t>
      </w:r>
      <w:r w:rsidR="002B5B78" w:rsidRPr="00F724D8">
        <w:rPr>
          <w:rFonts w:ascii="宋体" w:eastAsia="宋体" w:hAnsi="宋体" w:hint="eastAsia"/>
          <w:color w:val="000000" w:themeColor="text1"/>
          <w:sz w:val="24"/>
          <w:szCs w:val="24"/>
        </w:rPr>
        <w:t>由</w:t>
      </w:r>
      <w:r w:rsidR="001A17B8" w:rsidRPr="00F724D8">
        <w:rPr>
          <w:rFonts w:ascii="宋体" w:eastAsia="宋体" w:hAnsi="宋体" w:hint="eastAsia"/>
          <w:color w:val="000000" w:themeColor="text1"/>
          <w:sz w:val="24"/>
          <w:szCs w:val="24"/>
        </w:rPr>
        <w:t>中心</w:t>
      </w:r>
      <w:r w:rsidR="003E0AE5" w:rsidRPr="00F724D8">
        <w:rPr>
          <w:rFonts w:ascii="宋体" w:eastAsia="宋体" w:hAnsi="宋体" w:hint="eastAsia"/>
          <w:color w:val="000000" w:themeColor="text1"/>
          <w:sz w:val="24"/>
          <w:szCs w:val="24"/>
        </w:rPr>
        <w:t>提供）</w:t>
      </w:r>
      <w:r w:rsidR="002B5B78" w:rsidRPr="00F724D8">
        <w:rPr>
          <w:rFonts w:ascii="宋体" w:eastAsia="宋体" w:hAnsi="宋体" w:hint="eastAsia"/>
          <w:color w:val="000000" w:themeColor="text1"/>
          <w:sz w:val="24"/>
          <w:szCs w:val="24"/>
        </w:rPr>
        <w:t>；</w:t>
      </w:r>
    </w:p>
    <w:p w14:paraId="64B2D724" w14:textId="208A99EB" w:rsidR="002B5B78" w:rsidRPr="00F724D8" w:rsidRDefault="002B5B78" w:rsidP="00E71DA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如网线光纤</w:t>
      </w:r>
      <w:r w:rsidR="00851E8E" w:rsidRPr="00F724D8">
        <w:rPr>
          <w:rFonts w:ascii="宋体" w:eastAsia="宋体" w:hAnsi="宋体" w:hint="eastAsia"/>
          <w:color w:val="000000" w:themeColor="text1"/>
          <w:sz w:val="24"/>
          <w:szCs w:val="24"/>
        </w:rPr>
        <w:t>、电源线等线路</w:t>
      </w:r>
      <w:r w:rsidRPr="00F724D8">
        <w:rPr>
          <w:rFonts w:ascii="宋体" w:eastAsia="宋体" w:hAnsi="宋体" w:hint="eastAsia"/>
          <w:color w:val="000000" w:themeColor="text1"/>
          <w:sz w:val="24"/>
          <w:szCs w:val="24"/>
        </w:rPr>
        <w:t>故障或线路需要升级，需配合</w:t>
      </w:r>
      <w:r w:rsidR="00F724D8" w:rsidRPr="00F724D8">
        <w:rPr>
          <w:rFonts w:ascii="宋体" w:eastAsia="宋体" w:hAnsi="宋体" w:hint="eastAsia"/>
          <w:color w:val="000000" w:themeColor="text1"/>
          <w:sz w:val="24"/>
          <w:szCs w:val="24"/>
        </w:rPr>
        <w:t>中心</w:t>
      </w:r>
      <w:r w:rsidRPr="00F724D8">
        <w:rPr>
          <w:rFonts w:ascii="宋体" w:eastAsia="宋体" w:hAnsi="宋体" w:hint="eastAsia"/>
          <w:color w:val="000000" w:themeColor="text1"/>
          <w:sz w:val="24"/>
          <w:szCs w:val="24"/>
        </w:rPr>
        <w:t>重新规范布线与做好标签整理工作(相关耗材由</w:t>
      </w:r>
      <w:r w:rsidR="001A17B8" w:rsidRPr="00F724D8">
        <w:rPr>
          <w:rFonts w:ascii="宋体" w:eastAsia="宋体" w:hAnsi="宋体" w:hint="eastAsia"/>
          <w:color w:val="000000" w:themeColor="text1"/>
          <w:sz w:val="24"/>
          <w:szCs w:val="24"/>
        </w:rPr>
        <w:t>中心</w:t>
      </w:r>
      <w:r w:rsidRPr="00F724D8">
        <w:rPr>
          <w:rFonts w:ascii="宋体" w:eastAsia="宋体" w:hAnsi="宋体" w:hint="eastAsia"/>
          <w:color w:val="000000" w:themeColor="text1"/>
          <w:sz w:val="24"/>
          <w:szCs w:val="24"/>
        </w:rPr>
        <w:t>提供)。</w:t>
      </w:r>
    </w:p>
    <w:p w14:paraId="37845E98" w14:textId="64AFEE50" w:rsidR="00975A4D" w:rsidRPr="00F724D8" w:rsidRDefault="00975A4D" w:rsidP="00E71DA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根据机柜设备情况，定期更新服务器机柜图；根据巡检情况对机房环境或者存在问题提出优化建议并协助整改。</w:t>
      </w:r>
    </w:p>
    <w:p w14:paraId="7D5403A7" w14:textId="5B689EBC" w:rsidR="00B70026" w:rsidRPr="00F724D8" w:rsidRDefault="00160596" w:rsidP="000D274F">
      <w:pPr>
        <w:pStyle w:val="a0"/>
        <w:numPr>
          <w:ilvl w:val="0"/>
          <w:numId w:val="0"/>
        </w:numPr>
        <w:spacing w:beforeLines="0" w:before="0" w:afterLines="0" w:after="0"/>
        <w:ind w:left="425"/>
        <w:outlineLvl w:val="2"/>
        <w:rPr>
          <w:rFonts w:ascii="宋体" w:eastAsia="宋体" w:cstheme="minorBidi" w:hint="eastAsia"/>
          <w:kern w:val="2"/>
          <w:sz w:val="24"/>
          <w:szCs w:val="24"/>
        </w:rPr>
      </w:pPr>
      <w:r w:rsidRPr="00F724D8">
        <w:rPr>
          <w:rFonts w:ascii="宋体" w:eastAsia="宋体" w:cstheme="minorBidi" w:hint="eastAsia"/>
          <w:kern w:val="2"/>
          <w:sz w:val="24"/>
          <w:szCs w:val="24"/>
        </w:rPr>
        <w:t>2</w:t>
      </w:r>
      <w:r w:rsidR="00F7755E" w:rsidRPr="00F724D8">
        <w:rPr>
          <w:rFonts w:ascii="宋体" w:eastAsia="宋体" w:cstheme="minorBidi" w:hint="eastAsia"/>
          <w:kern w:val="2"/>
          <w:sz w:val="24"/>
          <w:szCs w:val="24"/>
        </w:rPr>
        <w:t>.3.2</w:t>
      </w:r>
      <w:r w:rsidR="00B70026" w:rsidRPr="00F724D8">
        <w:rPr>
          <w:rFonts w:ascii="宋体" w:eastAsia="宋体" w:cstheme="minorBidi" w:hint="eastAsia"/>
          <w:kern w:val="2"/>
          <w:sz w:val="24"/>
          <w:szCs w:val="24"/>
        </w:rPr>
        <w:t>人员值守服务</w:t>
      </w:r>
    </w:p>
    <w:p w14:paraId="50B11336" w14:textId="63EA24D6" w:rsidR="00160596" w:rsidRPr="00F724D8" w:rsidRDefault="00B70026" w:rsidP="000D274F">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对关键节点如重要会议，信息系统演练，停电等提供人员现场值守服务。</w:t>
      </w:r>
    </w:p>
    <w:p w14:paraId="513D2B37" w14:textId="7FF262DC" w:rsidR="00160596" w:rsidRPr="00F724D8" w:rsidRDefault="00160596" w:rsidP="000D274F">
      <w:pPr>
        <w:pStyle w:val="ab"/>
        <w:numPr>
          <w:ilvl w:val="1"/>
          <w:numId w:val="4"/>
        </w:numPr>
        <w:ind w:firstLineChars="0"/>
        <w:outlineLvl w:val="0"/>
        <w:rPr>
          <w:rFonts w:ascii="宋体" w:eastAsia="宋体" w:hAnsi="宋体" w:hint="eastAsia"/>
          <w:b/>
          <w:sz w:val="24"/>
          <w:szCs w:val="24"/>
        </w:rPr>
      </w:pPr>
      <w:r w:rsidRPr="00F724D8">
        <w:rPr>
          <w:rFonts w:ascii="宋体" w:eastAsia="宋体" w:hAnsi="宋体" w:hint="eastAsia"/>
          <w:b/>
          <w:sz w:val="24"/>
          <w:szCs w:val="24"/>
        </w:rPr>
        <w:t>网络运维服务需求</w:t>
      </w:r>
    </w:p>
    <w:p w14:paraId="32AFC355" w14:textId="6E0FA909"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▲网络设备台账更新：包含无线控制器、交换机、A</w:t>
      </w:r>
      <w:r w:rsidRPr="00F724D8">
        <w:rPr>
          <w:rFonts w:ascii="宋体" w:hAnsi="宋体"/>
          <w:color w:val="000000"/>
          <w:kern w:val="0"/>
          <w:szCs w:val="24"/>
        </w:rPr>
        <w:t>P</w:t>
      </w:r>
      <w:r w:rsidRPr="00F724D8">
        <w:rPr>
          <w:rFonts w:ascii="宋体" w:hAnsi="宋体" w:hint="eastAsia"/>
          <w:color w:val="000000"/>
          <w:kern w:val="0"/>
          <w:szCs w:val="24"/>
        </w:rPr>
        <w:t>位置的统计，输出网络设备详细信息表、机柜位置图、A</w:t>
      </w:r>
      <w:r w:rsidRPr="00F724D8">
        <w:rPr>
          <w:rFonts w:ascii="宋体" w:hAnsi="宋体"/>
          <w:color w:val="000000"/>
          <w:kern w:val="0"/>
          <w:szCs w:val="24"/>
        </w:rPr>
        <w:t>P</w:t>
      </w:r>
      <w:r w:rsidRPr="00F724D8">
        <w:rPr>
          <w:rFonts w:ascii="宋体" w:hAnsi="宋体" w:hint="eastAsia"/>
          <w:color w:val="000000"/>
          <w:kern w:val="0"/>
          <w:szCs w:val="24"/>
        </w:rPr>
        <w:t>分布图（并更新至aruba aw）；输出中心网络</w:t>
      </w:r>
      <w:r w:rsidR="00CD3E98">
        <w:rPr>
          <w:rFonts w:ascii="宋体" w:hAnsi="宋体" w:hint="eastAsia"/>
          <w:color w:val="000000"/>
          <w:kern w:val="0"/>
          <w:szCs w:val="24"/>
        </w:rPr>
        <w:t>拓扑</w:t>
      </w:r>
      <w:r w:rsidRPr="00F724D8">
        <w:rPr>
          <w:rFonts w:ascii="宋体" w:hAnsi="宋体" w:hint="eastAsia"/>
          <w:color w:val="000000"/>
          <w:kern w:val="0"/>
          <w:szCs w:val="24"/>
        </w:rPr>
        <w:t>图、vlan/无线配置、ACL策略等网络相关文档。定期备份所有网络设备的配置脚本。</w:t>
      </w:r>
    </w:p>
    <w:p w14:paraId="1BE5725E" w14:textId="77777777"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lastRenderedPageBreak/>
        <w:t>对现有网络架构进行优化与合理化建议，并配合新设备上架或中心基础架构调整、安全整改等需求，对网络层面进行调整与整改。</w:t>
      </w:r>
    </w:p>
    <w:p w14:paraId="4C61357F" w14:textId="546E59AA" w:rsidR="00160596" w:rsidRPr="00F724D8" w:rsidRDefault="00160596" w:rsidP="000D274F">
      <w:pPr>
        <w:pStyle w:val="2"/>
        <w:numPr>
          <w:ilvl w:val="0"/>
          <w:numId w:val="0"/>
        </w:numPr>
        <w:tabs>
          <w:tab w:val="num" w:pos="709"/>
        </w:tabs>
        <w:spacing w:line="360" w:lineRule="auto"/>
        <w:rPr>
          <w:rFonts w:ascii="宋体" w:hAnsi="宋体" w:hint="eastAsia"/>
          <w:sz w:val="24"/>
          <w:szCs w:val="24"/>
        </w:rPr>
      </w:pPr>
      <w:bookmarkStart w:id="3" w:name="_Toc219361588"/>
      <w:r w:rsidRPr="00F724D8">
        <w:rPr>
          <w:rFonts w:ascii="宋体" w:hAnsi="宋体" w:hint="eastAsia"/>
          <w:color w:val="000000"/>
          <w:sz w:val="24"/>
          <w:szCs w:val="24"/>
        </w:rPr>
        <w:t>▲3.1</w:t>
      </w:r>
      <w:r w:rsidRPr="00F724D8">
        <w:rPr>
          <w:rFonts w:ascii="宋体" w:hAnsi="宋体" w:hint="eastAsia"/>
          <w:sz w:val="24"/>
          <w:szCs w:val="24"/>
        </w:rPr>
        <w:t>远程支持与现场服务</w:t>
      </w:r>
      <w:bookmarkEnd w:id="3"/>
    </w:p>
    <w:p w14:paraId="484E2F90" w14:textId="5D5ED63D"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服务级别：服务期内7</w:t>
      </w:r>
      <w:r w:rsidR="001A17B8" w:rsidRPr="00F724D8">
        <w:rPr>
          <w:rFonts w:ascii="宋体" w:hAnsi="宋体" w:hint="eastAsia"/>
          <w:color w:val="000000"/>
          <w:kern w:val="0"/>
          <w:szCs w:val="24"/>
        </w:rPr>
        <w:t>*</w:t>
      </w:r>
      <w:r w:rsidRPr="00F724D8">
        <w:rPr>
          <w:rFonts w:ascii="宋体" w:hAnsi="宋体" w:hint="eastAsia"/>
          <w:color w:val="000000"/>
          <w:kern w:val="0"/>
          <w:szCs w:val="24"/>
        </w:rPr>
        <w:t>24小时服务，</w:t>
      </w:r>
      <w:r w:rsidRPr="00F724D8">
        <w:rPr>
          <w:rFonts w:ascii="宋体" w:hAnsi="宋体"/>
          <w:color w:val="000000"/>
          <w:kern w:val="0"/>
          <w:szCs w:val="24"/>
        </w:rPr>
        <w:t>10</w:t>
      </w:r>
      <w:r w:rsidRPr="00F724D8">
        <w:rPr>
          <w:rFonts w:ascii="宋体" w:hAnsi="宋体" w:hint="eastAsia"/>
          <w:color w:val="000000"/>
          <w:kern w:val="0"/>
          <w:szCs w:val="24"/>
        </w:rPr>
        <w:t>分钟内电话响应，2小时内</w:t>
      </w:r>
      <w:r w:rsidR="001A17B8" w:rsidRPr="00F724D8">
        <w:rPr>
          <w:rFonts w:ascii="宋体" w:hAnsi="宋体" w:hint="eastAsia"/>
          <w:color w:val="000000"/>
          <w:kern w:val="0"/>
          <w:szCs w:val="24"/>
        </w:rPr>
        <w:t>服务商</w:t>
      </w:r>
      <w:r w:rsidRPr="00F724D8">
        <w:rPr>
          <w:rFonts w:ascii="宋体" w:hAnsi="宋体" w:hint="eastAsia"/>
          <w:color w:val="000000"/>
          <w:kern w:val="0"/>
          <w:szCs w:val="24"/>
        </w:rPr>
        <w:t>到场提供技术支持, 时间从用户向服务商报告故障事件起算。</w:t>
      </w:r>
    </w:p>
    <w:p w14:paraId="7A838CC3" w14:textId="77777777"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通过微信、电话、邮件和远程登录方式提供相关维保硬件及软件的技术咨询和维护支持服务；</w:t>
      </w:r>
    </w:p>
    <w:p w14:paraId="23BC12CC" w14:textId="4D69D4EF"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当系统出现故障时，需要不限次数的紧急响应，现场排除硬件和</w:t>
      </w:r>
      <w:r w:rsidRPr="00F724D8">
        <w:rPr>
          <w:rFonts w:ascii="宋体" w:hAnsi="宋体"/>
          <w:color w:val="000000"/>
          <w:kern w:val="0"/>
          <w:szCs w:val="24"/>
        </w:rPr>
        <w:t>软件</w:t>
      </w:r>
      <w:r w:rsidRPr="00F724D8">
        <w:rPr>
          <w:rFonts w:ascii="宋体" w:hAnsi="宋体" w:hint="eastAsia"/>
          <w:color w:val="000000"/>
          <w:kern w:val="0"/>
          <w:szCs w:val="24"/>
        </w:rPr>
        <w:t>故障；从接到故障请求时间算起服务商必须在</w:t>
      </w:r>
      <w:r w:rsidRPr="00F724D8">
        <w:rPr>
          <w:rFonts w:ascii="宋体" w:hAnsi="宋体"/>
          <w:color w:val="000000"/>
          <w:kern w:val="0"/>
          <w:szCs w:val="24"/>
        </w:rPr>
        <w:t>20</w:t>
      </w:r>
      <w:r w:rsidRPr="00F724D8">
        <w:rPr>
          <w:rFonts w:ascii="宋体" w:hAnsi="宋体" w:hint="eastAsia"/>
          <w:color w:val="000000"/>
          <w:kern w:val="0"/>
          <w:szCs w:val="24"/>
        </w:rPr>
        <w:t>分钟内对故障进行远程诊断，并确定是否需要到现场解决；如需到达现场则需从报障时间起</w:t>
      </w:r>
      <w:r w:rsidRPr="00F724D8">
        <w:rPr>
          <w:rFonts w:ascii="宋体" w:hAnsi="宋体"/>
          <w:color w:val="000000"/>
          <w:kern w:val="0"/>
          <w:szCs w:val="24"/>
        </w:rPr>
        <w:t>2</w:t>
      </w:r>
      <w:r w:rsidRPr="00F724D8">
        <w:rPr>
          <w:rFonts w:ascii="宋体" w:hAnsi="宋体" w:hint="eastAsia"/>
          <w:color w:val="000000"/>
          <w:kern w:val="0"/>
          <w:szCs w:val="24"/>
        </w:rPr>
        <w:t>小时内到达现场；服务商优先恢复业务正常使用，在保证业务正常的情况下，继续对故障进行分析和解决，直到故障完全处理完毕；</w:t>
      </w:r>
    </w:p>
    <w:p w14:paraId="0129DCA0" w14:textId="69D4BAF3"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服务商所有高危的运维</w:t>
      </w:r>
      <w:r w:rsidR="00CD3E98">
        <w:rPr>
          <w:rFonts w:ascii="宋体" w:hAnsi="宋体" w:hint="eastAsia"/>
          <w:color w:val="000000"/>
          <w:kern w:val="0"/>
          <w:szCs w:val="24"/>
        </w:rPr>
        <w:t>操作</w:t>
      </w:r>
      <w:r w:rsidRPr="00F724D8">
        <w:rPr>
          <w:rFonts w:ascii="宋体" w:hAnsi="宋体" w:hint="eastAsia"/>
          <w:color w:val="000000"/>
          <w:kern w:val="0"/>
          <w:szCs w:val="24"/>
        </w:rPr>
        <w:t>未经中心同意不可私自操作，核心改动需经服务商、中心双方多次确认，如私自或未经审核操作所造成的故障影响由服务商承担。</w:t>
      </w:r>
    </w:p>
    <w:p w14:paraId="3E01A8A9" w14:textId="5316EF30" w:rsidR="00160596" w:rsidRPr="00F724D8" w:rsidRDefault="000D274F" w:rsidP="000D274F">
      <w:pPr>
        <w:pStyle w:val="2"/>
        <w:numPr>
          <w:ilvl w:val="0"/>
          <w:numId w:val="0"/>
        </w:numPr>
        <w:tabs>
          <w:tab w:val="num" w:pos="709"/>
        </w:tabs>
        <w:ind w:left="709" w:hanging="709"/>
        <w:rPr>
          <w:rFonts w:ascii="宋体" w:hAnsi="宋体" w:hint="eastAsia"/>
          <w:sz w:val="24"/>
          <w:szCs w:val="24"/>
        </w:rPr>
      </w:pPr>
      <w:bookmarkStart w:id="4" w:name="_Toc219361589"/>
      <w:r w:rsidRPr="00F724D8">
        <w:rPr>
          <w:rFonts w:ascii="宋体" w:hAnsi="宋体" w:hint="eastAsia"/>
          <w:sz w:val="24"/>
          <w:szCs w:val="24"/>
        </w:rPr>
        <w:t>3.2</w:t>
      </w:r>
      <w:r w:rsidR="00160596" w:rsidRPr="00F724D8">
        <w:rPr>
          <w:rFonts w:ascii="宋体" w:hAnsi="宋体" w:hint="eastAsia"/>
          <w:sz w:val="24"/>
          <w:szCs w:val="24"/>
        </w:rPr>
        <w:t>硬件维修与备机备件服务</w:t>
      </w:r>
      <w:bookmarkEnd w:id="4"/>
    </w:p>
    <w:p w14:paraId="60B0409F" w14:textId="3B976CC5"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备件和修复承诺：</w:t>
      </w:r>
      <w:r w:rsidR="004C717B">
        <w:rPr>
          <w:rFonts w:ascii="宋体" w:hAnsi="宋体" w:hint="eastAsia"/>
          <w:color w:val="000000"/>
          <w:kern w:val="0"/>
          <w:szCs w:val="24"/>
        </w:rPr>
        <w:t>中心的网络设备（见附件2）</w:t>
      </w:r>
      <w:r w:rsidRPr="00F724D8">
        <w:rPr>
          <w:rFonts w:ascii="宋体" w:hAnsi="宋体" w:hint="eastAsia"/>
          <w:color w:val="000000"/>
          <w:kern w:val="0"/>
          <w:szCs w:val="24"/>
        </w:rPr>
        <w:t>硬件备件必须符合原厂设备维护要求，备件2小时内到场，故障需在</w:t>
      </w:r>
      <w:r w:rsidRPr="00F724D8">
        <w:rPr>
          <w:rFonts w:ascii="宋体" w:hAnsi="宋体"/>
          <w:color w:val="000000"/>
          <w:kern w:val="0"/>
          <w:szCs w:val="24"/>
        </w:rPr>
        <w:t>2</w:t>
      </w:r>
      <w:r w:rsidRPr="00F724D8">
        <w:rPr>
          <w:rFonts w:ascii="宋体" w:hAnsi="宋体" w:hint="eastAsia"/>
          <w:color w:val="000000"/>
          <w:kern w:val="0"/>
          <w:szCs w:val="24"/>
        </w:rPr>
        <w:t>小时内修复，时间从用户向服务商报告故障事件起算,故障排除后2日内向</w:t>
      </w:r>
      <w:r w:rsidR="00F724D8" w:rsidRPr="00F724D8">
        <w:rPr>
          <w:rFonts w:ascii="宋体" w:hAnsi="宋体" w:hint="eastAsia"/>
          <w:color w:val="000000"/>
          <w:kern w:val="0"/>
          <w:szCs w:val="24"/>
        </w:rPr>
        <w:t>中心</w:t>
      </w:r>
      <w:r w:rsidRPr="00F724D8">
        <w:rPr>
          <w:rFonts w:ascii="宋体" w:hAnsi="宋体" w:hint="eastAsia"/>
          <w:color w:val="000000"/>
          <w:kern w:val="0"/>
          <w:szCs w:val="24"/>
        </w:rPr>
        <w:t>提交《故障处理报告》，内容包括：应急处理人员、处理日期、故障现象、原因分析、应急处理措施及效果、建议解决方案等。因楼层装修等缘故，部分设备目前处于下电状态，如需在维保期内启用，服务商需按同等服务标准提供维保及维修服务。</w:t>
      </w:r>
    </w:p>
    <w:p w14:paraId="64AC0846" w14:textId="77777777"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需要更换的设备，如已购买了相关的License，更换后的备件需要包含同样的License；若需要申请新的License，则由服务商负责申请生成新License，无法重新注册回原有License的，视为故障未解决，中心有权追究服务商的违约责任。</w:t>
      </w:r>
    </w:p>
    <w:p w14:paraId="36C65094" w14:textId="77777777"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提供工程师现场故障硬件更换服务，包含配置调整和实施，故障跳线、模块更换，重新打标签等。</w:t>
      </w:r>
    </w:p>
    <w:p w14:paraId="710E0DDC" w14:textId="77777777"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▲硬件故障定位和备件更换服务，更换的备件必须是原厂备件</w:t>
      </w:r>
      <w:r w:rsidRPr="00F724D8">
        <w:rPr>
          <w:rFonts w:ascii="宋体" w:hAnsi="宋体"/>
          <w:color w:val="000000"/>
          <w:kern w:val="0"/>
          <w:szCs w:val="24"/>
        </w:rPr>
        <w:t>。</w:t>
      </w:r>
      <w:r w:rsidRPr="00F724D8">
        <w:rPr>
          <w:rFonts w:ascii="宋体" w:hAnsi="宋体" w:hint="eastAsia"/>
          <w:color w:val="000000"/>
          <w:kern w:val="0"/>
          <w:szCs w:val="24"/>
        </w:rPr>
        <w:t>如是模块及</w:t>
      </w:r>
      <w:r w:rsidRPr="00F724D8">
        <w:rPr>
          <w:rFonts w:ascii="宋体" w:hAnsi="宋体" w:hint="eastAsia"/>
          <w:color w:val="000000"/>
          <w:kern w:val="0"/>
          <w:szCs w:val="24"/>
        </w:rPr>
        <w:lastRenderedPageBreak/>
        <w:t>相关配件故障，则更换同等规格的模块及配件。</w:t>
      </w:r>
    </w:p>
    <w:p w14:paraId="4336B7CB" w14:textId="77777777"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部分ap型号外壳老化，存在外壳掉落风险，需定期评估，加固或更换ap。</w:t>
      </w:r>
    </w:p>
    <w:p w14:paraId="2535BECA" w14:textId="4BBEF424"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从报障时间起</w:t>
      </w:r>
      <w:r w:rsidRPr="00F724D8">
        <w:rPr>
          <w:rFonts w:ascii="宋体" w:hAnsi="宋体"/>
          <w:color w:val="000000"/>
          <w:kern w:val="0"/>
          <w:szCs w:val="24"/>
        </w:rPr>
        <w:t>2</w:t>
      </w:r>
      <w:r w:rsidRPr="00F724D8">
        <w:rPr>
          <w:rFonts w:ascii="宋体" w:hAnsi="宋体" w:hint="eastAsia"/>
          <w:color w:val="000000"/>
          <w:kern w:val="0"/>
          <w:szCs w:val="24"/>
        </w:rPr>
        <w:t>小时内备件送到现场并恢复业务，所有故障，涉及硬件故障的，备件更换提供相同型号的设备，如已停产则更换相同性能及以上的型号，避免对业务造成</w:t>
      </w:r>
      <w:r w:rsidR="00CD3E98" w:rsidRPr="00F724D8">
        <w:rPr>
          <w:rFonts w:ascii="宋体" w:hAnsi="宋体" w:hint="eastAsia"/>
          <w:color w:val="000000"/>
          <w:kern w:val="0"/>
          <w:szCs w:val="24"/>
        </w:rPr>
        <w:t>二次</w:t>
      </w:r>
      <w:r w:rsidRPr="00F724D8">
        <w:rPr>
          <w:rFonts w:ascii="宋体" w:hAnsi="宋体" w:hint="eastAsia"/>
          <w:color w:val="000000"/>
          <w:kern w:val="0"/>
          <w:szCs w:val="24"/>
        </w:rPr>
        <w:t>影响，以及影响中心固定资产的统计。</w:t>
      </w:r>
    </w:p>
    <w:p w14:paraId="19E50F45" w14:textId="77777777" w:rsidR="00160596" w:rsidRPr="00F724D8" w:rsidRDefault="00160596" w:rsidP="00160596">
      <w:pPr>
        <w:pStyle w:val="jhy-"/>
        <w:rPr>
          <w:rFonts w:ascii="宋体" w:hAnsi="宋体" w:hint="eastAsia"/>
          <w:color w:val="000000"/>
          <w:kern w:val="0"/>
          <w:szCs w:val="24"/>
        </w:rPr>
      </w:pPr>
      <w:r w:rsidRPr="00F724D8">
        <w:rPr>
          <w:rFonts w:ascii="宋体" w:hAnsi="宋体" w:hint="eastAsia"/>
          <w:color w:val="000000"/>
          <w:kern w:val="0"/>
          <w:szCs w:val="24"/>
        </w:rPr>
        <w:t>如遇机房或弱电内网络设备相关的光纤或网线老化或故障（限同一机房或者弱电内机柜内部或跨机柜等的走线更换，天花或墙内走线不涉及），需要提供重新规范布线或更换、打标签服务（相关耗材由中心提供）。</w:t>
      </w:r>
    </w:p>
    <w:p w14:paraId="03879346" w14:textId="39532F52" w:rsidR="00160596" w:rsidRPr="00F724D8" w:rsidRDefault="000D274F" w:rsidP="000D274F">
      <w:pPr>
        <w:pStyle w:val="2"/>
        <w:numPr>
          <w:ilvl w:val="0"/>
          <w:numId w:val="0"/>
        </w:numPr>
        <w:tabs>
          <w:tab w:val="num" w:pos="709"/>
        </w:tabs>
        <w:ind w:left="709" w:hanging="709"/>
        <w:rPr>
          <w:rFonts w:ascii="宋体" w:hAnsi="宋体" w:hint="eastAsia"/>
          <w:sz w:val="24"/>
          <w:szCs w:val="24"/>
        </w:rPr>
      </w:pPr>
      <w:bookmarkStart w:id="5" w:name="_Toc219361590"/>
      <w:r w:rsidRPr="00F724D8">
        <w:rPr>
          <w:rFonts w:ascii="宋体" w:hAnsi="宋体" w:hint="eastAsia"/>
          <w:sz w:val="24"/>
          <w:szCs w:val="24"/>
        </w:rPr>
        <w:t>3.3</w:t>
      </w:r>
      <w:r w:rsidR="00160596" w:rsidRPr="00F724D8">
        <w:rPr>
          <w:rFonts w:ascii="宋体" w:hAnsi="宋体" w:hint="eastAsia"/>
          <w:sz w:val="24"/>
          <w:szCs w:val="24"/>
        </w:rPr>
        <w:t>巡检与调优服务</w:t>
      </w:r>
      <w:bookmarkEnd w:id="5"/>
    </w:p>
    <w:p w14:paraId="0329A9AB" w14:textId="77777777" w:rsidR="00160596" w:rsidRPr="00F724D8" w:rsidRDefault="00160596" w:rsidP="00160596">
      <w:pPr>
        <w:pStyle w:val="jhy-"/>
        <w:rPr>
          <w:rFonts w:ascii="宋体" w:hAnsi="宋体" w:hint="eastAsia"/>
          <w:szCs w:val="24"/>
        </w:rPr>
      </w:pPr>
      <w:r w:rsidRPr="00F724D8">
        <w:rPr>
          <w:rFonts w:ascii="宋体" w:hAnsi="宋体" w:hint="eastAsia"/>
          <w:szCs w:val="24"/>
        </w:rPr>
        <w:t>定期网络整体巡检服务（每季度至少一次），对设备的运行状态进行检查和分析，经中心同意，对存在的网络问题处理与调优。每季度提交正式服务报告。</w:t>
      </w:r>
    </w:p>
    <w:p w14:paraId="705EB24D" w14:textId="77777777" w:rsidR="00160596" w:rsidRPr="00F724D8" w:rsidRDefault="00160596" w:rsidP="00160596">
      <w:pPr>
        <w:pStyle w:val="jhy-"/>
        <w:rPr>
          <w:rFonts w:ascii="宋体" w:hAnsi="宋体" w:hint="eastAsia"/>
          <w:szCs w:val="24"/>
        </w:rPr>
      </w:pPr>
      <w:r w:rsidRPr="00F724D8">
        <w:rPr>
          <w:rFonts w:ascii="宋体" w:hAnsi="宋体" w:hint="eastAsia"/>
          <w:color w:val="000000"/>
          <w:szCs w:val="24"/>
        </w:rPr>
        <w:t>网络</w:t>
      </w:r>
      <w:r w:rsidRPr="00F724D8">
        <w:rPr>
          <w:rFonts w:ascii="宋体" w:hAnsi="宋体" w:hint="eastAsia"/>
          <w:szCs w:val="24"/>
        </w:rPr>
        <w:t>性能分析服务（每年一次），提供设备性能、高可用评估的分析报告。</w:t>
      </w:r>
    </w:p>
    <w:p w14:paraId="7BEB221E" w14:textId="70637E07" w:rsidR="00160596" w:rsidRPr="00F724D8" w:rsidRDefault="000D274F" w:rsidP="000D274F">
      <w:pPr>
        <w:pStyle w:val="2"/>
        <w:numPr>
          <w:ilvl w:val="0"/>
          <w:numId w:val="0"/>
        </w:numPr>
        <w:tabs>
          <w:tab w:val="num" w:pos="709"/>
        </w:tabs>
        <w:ind w:left="709" w:hanging="709"/>
        <w:rPr>
          <w:rFonts w:ascii="宋体" w:hAnsi="宋体" w:hint="eastAsia"/>
          <w:sz w:val="24"/>
          <w:szCs w:val="24"/>
        </w:rPr>
      </w:pPr>
      <w:bookmarkStart w:id="6" w:name="_Toc219361591"/>
      <w:r w:rsidRPr="00F724D8">
        <w:rPr>
          <w:rFonts w:ascii="宋体" w:hAnsi="宋体" w:hint="eastAsia"/>
          <w:sz w:val="24"/>
          <w:szCs w:val="24"/>
        </w:rPr>
        <w:t>3.4</w:t>
      </w:r>
      <w:r w:rsidR="00160596" w:rsidRPr="00F724D8">
        <w:rPr>
          <w:rFonts w:ascii="宋体" w:hAnsi="宋体" w:hint="eastAsia"/>
          <w:sz w:val="24"/>
          <w:szCs w:val="24"/>
        </w:rPr>
        <w:t>培训服务</w:t>
      </w:r>
      <w:bookmarkEnd w:id="6"/>
    </w:p>
    <w:p w14:paraId="0688CA45" w14:textId="42C04C68" w:rsidR="00160596" w:rsidRPr="00F724D8" w:rsidRDefault="00160596" w:rsidP="00160596">
      <w:pPr>
        <w:pStyle w:val="jhy-"/>
        <w:rPr>
          <w:rFonts w:ascii="宋体" w:hAnsi="宋体" w:hint="eastAsia"/>
          <w:szCs w:val="24"/>
        </w:rPr>
      </w:pPr>
      <w:r w:rsidRPr="00F724D8">
        <w:rPr>
          <w:rFonts w:ascii="宋体" w:hAnsi="宋体" w:hint="eastAsia"/>
          <w:szCs w:val="24"/>
        </w:rPr>
        <w:t>提供</w:t>
      </w:r>
      <w:r w:rsidRPr="00F724D8">
        <w:rPr>
          <w:rFonts w:ascii="宋体" w:hAnsi="宋体"/>
          <w:szCs w:val="24"/>
        </w:rPr>
        <w:t>1</w:t>
      </w:r>
      <w:r w:rsidRPr="00F724D8">
        <w:rPr>
          <w:rFonts w:ascii="宋体" w:hAnsi="宋体" w:hint="eastAsia"/>
          <w:szCs w:val="24"/>
        </w:rPr>
        <w:t>人天的网络等相关产品的高级培训服务。</w:t>
      </w:r>
      <w:r w:rsidR="001A17B8" w:rsidRPr="00F724D8">
        <w:rPr>
          <w:rFonts w:ascii="宋体" w:hAnsi="宋体" w:hint="eastAsia"/>
          <w:szCs w:val="24"/>
        </w:rPr>
        <w:t>服务商</w:t>
      </w:r>
      <w:r w:rsidRPr="00F724D8">
        <w:rPr>
          <w:rFonts w:ascii="宋体" w:hAnsi="宋体" w:hint="eastAsia"/>
          <w:szCs w:val="24"/>
        </w:rPr>
        <w:t>派出有资质的工程师集中向用户讲解，指导实验操作，地点广州。</w:t>
      </w:r>
    </w:p>
    <w:p w14:paraId="48C465CC" w14:textId="2B61998D" w:rsidR="00160596" w:rsidRPr="00F724D8" w:rsidRDefault="00160596" w:rsidP="000D274F">
      <w:pPr>
        <w:pStyle w:val="2"/>
        <w:numPr>
          <w:ilvl w:val="0"/>
          <w:numId w:val="0"/>
        </w:numPr>
        <w:tabs>
          <w:tab w:val="num" w:pos="709"/>
          <w:tab w:val="left" w:pos="3872"/>
        </w:tabs>
        <w:ind w:left="709" w:hanging="709"/>
        <w:rPr>
          <w:rFonts w:ascii="宋体" w:hAnsi="宋体" w:hint="eastAsia"/>
          <w:sz w:val="24"/>
          <w:szCs w:val="24"/>
        </w:rPr>
      </w:pPr>
      <w:bookmarkStart w:id="7" w:name="OLE_LINK114"/>
      <w:bookmarkStart w:id="8" w:name="OLE_LINK115"/>
      <w:bookmarkStart w:id="9" w:name="_Toc219361592"/>
      <w:r w:rsidRPr="00F724D8">
        <w:rPr>
          <w:rFonts w:ascii="宋体" w:hAnsi="宋体" w:hint="eastAsia"/>
          <w:color w:val="000000"/>
          <w:sz w:val="24"/>
          <w:szCs w:val="24"/>
        </w:rPr>
        <w:t>▲</w:t>
      </w:r>
      <w:bookmarkEnd w:id="7"/>
      <w:bookmarkEnd w:id="8"/>
      <w:r w:rsidR="000D274F" w:rsidRPr="00F724D8">
        <w:rPr>
          <w:rFonts w:ascii="宋体" w:hAnsi="宋体" w:hint="eastAsia"/>
          <w:color w:val="000000"/>
          <w:sz w:val="24"/>
          <w:szCs w:val="24"/>
        </w:rPr>
        <w:t>3.5</w:t>
      </w:r>
      <w:r w:rsidRPr="00F724D8">
        <w:rPr>
          <w:rFonts w:ascii="宋体" w:hAnsi="宋体" w:hint="eastAsia"/>
          <w:sz w:val="24"/>
          <w:szCs w:val="24"/>
        </w:rPr>
        <w:t>现场保障服务</w:t>
      </w:r>
      <w:bookmarkEnd w:id="9"/>
      <w:r w:rsidRPr="00F724D8">
        <w:rPr>
          <w:rFonts w:ascii="宋体" w:hAnsi="宋体"/>
          <w:sz w:val="24"/>
          <w:szCs w:val="24"/>
        </w:rPr>
        <w:tab/>
      </w:r>
    </w:p>
    <w:p w14:paraId="31822DCF" w14:textId="3F198651" w:rsidR="00160596" w:rsidRPr="00F724D8" w:rsidRDefault="00160596" w:rsidP="00160596">
      <w:pPr>
        <w:pStyle w:val="jhy-"/>
        <w:rPr>
          <w:rFonts w:ascii="宋体" w:hAnsi="宋体" w:hint="eastAsia"/>
          <w:szCs w:val="24"/>
        </w:rPr>
      </w:pPr>
      <w:r w:rsidRPr="00F724D8">
        <w:rPr>
          <w:rFonts w:ascii="宋体" w:hAnsi="宋体" w:hint="eastAsia"/>
          <w:szCs w:val="24"/>
        </w:rPr>
        <w:t>在合同期内，</w:t>
      </w:r>
      <w:r w:rsidR="001A17B8" w:rsidRPr="00F724D8">
        <w:rPr>
          <w:rFonts w:ascii="宋体" w:hAnsi="宋体" w:hint="eastAsia"/>
          <w:szCs w:val="24"/>
        </w:rPr>
        <w:t>服务商</w:t>
      </w:r>
      <w:r w:rsidRPr="00F724D8">
        <w:rPr>
          <w:rFonts w:ascii="宋体" w:hAnsi="宋体" w:hint="eastAsia"/>
          <w:szCs w:val="24"/>
        </w:rPr>
        <w:t>须按要求提供关键时段的现场技术保障。关键时段包括重大网络变更、业务高峰、核心网络设备及核心系统的HA切换演练等。</w:t>
      </w:r>
    </w:p>
    <w:p w14:paraId="6A242AD9" w14:textId="77777777" w:rsidR="00160596" w:rsidRPr="00F724D8" w:rsidRDefault="00160596" w:rsidP="00160596">
      <w:pPr>
        <w:pStyle w:val="jhy-"/>
        <w:rPr>
          <w:rFonts w:ascii="宋体" w:hAnsi="宋体" w:hint="eastAsia"/>
          <w:szCs w:val="24"/>
        </w:rPr>
      </w:pPr>
      <w:r w:rsidRPr="00F724D8">
        <w:rPr>
          <w:rFonts w:ascii="宋体" w:hAnsi="宋体" w:hint="eastAsia"/>
          <w:szCs w:val="24"/>
        </w:rPr>
        <w:t>提供 7*24小时技术支持和故障报修服务热线电话，热线电话10分钟响应，工程师2小时到达服务现场，备件2小时到现场，故障排除时间不超过</w:t>
      </w:r>
      <w:r w:rsidRPr="00F724D8">
        <w:rPr>
          <w:rFonts w:ascii="宋体" w:hAnsi="宋体"/>
          <w:szCs w:val="24"/>
        </w:rPr>
        <w:t>4</w:t>
      </w:r>
      <w:r w:rsidRPr="00F724D8">
        <w:rPr>
          <w:rFonts w:ascii="宋体" w:hAnsi="宋体" w:hint="eastAsia"/>
          <w:szCs w:val="24"/>
        </w:rPr>
        <w:t>小时。重要设备故障如2小时内还不能解决，应提供备用设备，并须在2小时内恢复运行。故障处理完毕后，应及时提交详细的故障处理报告。</w:t>
      </w:r>
    </w:p>
    <w:p w14:paraId="088CC012" w14:textId="77777777" w:rsidR="00160596" w:rsidRPr="00F724D8" w:rsidRDefault="00160596" w:rsidP="00160596">
      <w:pPr>
        <w:pStyle w:val="jhy-"/>
        <w:rPr>
          <w:rFonts w:ascii="宋体" w:hAnsi="宋体" w:hint="eastAsia"/>
          <w:szCs w:val="24"/>
        </w:rPr>
      </w:pPr>
      <w:r w:rsidRPr="00F724D8">
        <w:rPr>
          <w:rFonts w:ascii="宋体" w:hAnsi="宋体" w:hint="eastAsia"/>
          <w:szCs w:val="24"/>
        </w:rPr>
        <w:t>关键时段：如年终、季度、系统投产上线、切换演练（系统、网络、电力、机房等）、应急处理等中心有要求的时间段，提供工程师现场值守的服务。</w:t>
      </w:r>
    </w:p>
    <w:p w14:paraId="1AB121F9" w14:textId="26DEB06A" w:rsidR="00160596" w:rsidRPr="00F724D8" w:rsidRDefault="000D274F" w:rsidP="000D274F">
      <w:pPr>
        <w:pStyle w:val="2"/>
        <w:numPr>
          <w:ilvl w:val="0"/>
          <w:numId w:val="0"/>
        </w:numPr>
        <w:tabs>
          <w:tab w:val="num" w:pos="709"/>
        </w:tabs>
        <w:ind w:left="709" w:hanging="709"/>
        <w:rPr>
          <w:rFonts w:ascii="宋体" w:hAnsi="宋体" w:hint="eastAsia"/>
          <w:sz w:val="24"/>
          <w:szCs w:val="24"/>
        </w:rPr>
      </w:pPr>
      <w:bookmarkStart w:id="10" w:name="_Toc219361593"/>
      <w:r w:rsidRPr="00F724D8">
        <w:rPr>
          <w:rFonts w:ascii="宋体" w:hAnsi="宋体" w:hint="eastAsia"/>
          <w:sz w:val="24"/>
          <w:szCs w:val="24"/>
        </w:rPr>
        <w:t>3.6</w:t>
      </w:r>
      <w:r w:rsidR="00160596" w:rsidRPr="00F724D8">
        <w:rPr>
          <w:rFonts w:ascii="宋体" w:hAnsi="宋体" w:hint="eastAsia"/>
          <w:sz w:val="24"/>
          <w:szCs w:val="24"/>
        </w:rPr>
        <w:t>设备搬迁&amp;拆除服务</w:t>
      </w:r>
      <w:bookmarkEnd w:id="10"/>
    </w:p>
    <w:p w14:paraId="1871001C" w14:textId="77777777" w:rsidR="00160596" w:rsidRPr="00F724D8" w:rsidRDefault="00160596" w:rsidP="00160596">
      <w:pPr>
        <w:pStyle w:val="20171"/>
        <w:spacing w:after="0"/>
        <w:ind w:firstLine="480"/>
        <w:rPr>
          <w:rFonts w:ascii="宋体" w:hAnsi="宋体" w:hint="eastAsia"/>
          <w:color w:val="000000"/>
          <w:kern w:val="0"/>
          <w:szCs w:val="24"/>
        </w:rPr>
      </w:pPr>
      <w:r w:rsidRPr="00F724D8">
        <w:rPr>
          <w:rFonts w:ascii="宋体" w:hAnsi="宋体" w:hint="eastAsia"/>
          <w:szCs w:val="24"/>
        </w:rPr>
        <w:t>合同周期内，</w:t>
      </w:r>
      <w:r w:rsidRPr="00F724D8">
        <w:rPr>
          <w:rFonts w:ascii="宋体" w:hAnsi="宋体" w:hint="eastAsia"/>
          <w:color w:val="000000"/>
          <w:kern w:val="0"/>
          <w:szCs w:val="24"/>
        </w:rPr>
        <w:t>中心可根据需要，要求服务商将设备搬迁至其他机房/机柜或</w:t>
      </w:r>
      <w:r w:rsidRPr="00F724D8">
        <w:rPr>
          <w:rFonts w:ascii="宋体" w:hAnsi="宋体" w:hint="eastAsia"/>
          <w:color w:val="000000"/>
          <w:kern w:val="0"/>
          <w:szCs w:val="24"/>
        </w:rPr>
        <w:lastRenderedPageBreak/>
        <w:t>者弱电上架调试接线。</w:t>
      </w:r>
    </w:p>
    <w:p w14:paraId="421E03EB" w14:textId="77777777" w:rsidR="00160596" w:rsidRPr="00F724D8" w:rsidRDefault="00160596" w:rsidP="00160596">
      <w:pPr>
        <w:pStyle w:val="jhy-"/>
        <w:rPr>
          <w:rFonts w:ascii="宋体" w:hAnsi="宋体" w:hint="eastAsia"/>
          <w:szCs w:val="24"/>
        </w:rPr>
      </w:pPr>
      <w:r w:rsidRPr="00F724D8">
        <w:rPr>
          <w:rFonts w:ascii="宋体" w:hAnsi="宋体" w:hint="eastAsia"/>
          <w:szCs w:val="24"/>
        </w:rPr>
        <w:t>包含机房、弱电等所有网络设备搬迁或重新上架调试服务。</w:t>
      </w:r>
    </w:p>
    <w:p w14:paraId="14892EBB" w14:textId="6F57859A" w:rsidR="00160596" w:rsidRPr="00F724D8" w:rsidRDefault="00160596" w:rsidP="000D274F">
      <w:pPr>
        <w:pStyle w:val="2"/>
        <w:numPr>
          <w:ilvl w:val="0"/>
          <w:numId w:val="0"/>
        </w:numPr>
        <w:tabs>
          <w:tab w:val="num" w:pos="709"/>
        </w:tabs>
        <w:ind w:left="709" w:hanging="709"/>
        <w:rPr>
          <w:rFonts w:ascii="宋体" w:hAnsi="宋体" w:hint="eastAsia"/>
          <w:sz w:val="24"/>
          <w:szCs w:val="24"/>
        </w:rPr>
      </w:pPr>
      <w:bookmarkStart w:id="11" w:name="_Toc219361594"/>
      <w:r w:rsidRPr="00F724D8">
        <w:rPr>
          <w:rFonts w:ascii="宋体" w:hAnsi="宋体" w:hint="eastAsia"/>
          <w:color w:val="000000"/>
          <w:sz w:val="24"/>
          <w:szCs w:val="24"/>
        </w:rPr>
        <w:t>▲</w:t>
      </w:r>
      <w:r w:rsidR="000D274F" w:rsidRPr="00F724D8">
        <w:rPr>
          <w:rFonts w:ascii="宋体" w:hAnsi="宋体" w:hint="eastAsia"/>
          <w:color w:val="000000"/>
          <w:sz w:val="24"/>
          <w:szCs w:val="24"/>
        </w:rPr>
        <w:t>3.7</w:t>
      </w:r>
      <w:r w:rsidRPr="00F724D8">
        <w:rPr>
          <w:rFonts w:ascii="宋体" w:hAnsi="宋体" w:hint="eastAsia"/>
          <w:sz w:val="24"/>
          <w:szCs w:val="24"/>
        </w:rPr>
        <w:t>新增/替换交换机的上架调试工作</w:t>
      </w:r>
      <w:bookmarkEnd w:id="11"/>
    </w:p>
    <w:p w14:paraId="6DD28609" w14:textId="77777777" w:rsidR="00160596" w:rsidRPr="00F724D8" w:rsidRDefault="00160596" w:rsidP="00160596">
      <w:pPr>
        <w:pStyle w:val="jhy-"/>
        <w:rPr>
          <w:rFonts w:ascii="宋体" w:hAnsi="宋体" w:hint="eastAsia"/>
          <w:szCs w:val="24"/>
        </w:rPr>
      </w:pPr>
      <w:r w:rsidRPr="00F724D8">
        <w:rPr>
          <w:rFonts w:ascii="宋体" w:hAnsi="宋体" w:hint="eastAsia"/>
          <w:szCs w:val="24"/>
        </w:rPr>
        <w:t>提供新增/替换接入交换机的上架、调试与相关的布线打标签等服务，或现有交换机用途变更等重新配置与上架调试服务。</w:t>
      </w:r>
    </w:p>
    <w:p w14:paraId="3F5293DC" w14:textId="4D482617" w:rsidR="00160596" w:rsidRPr="00F724D8" w:rsidRDefault="00160596" w:rsidP="000D274F">
      <w:pPr>
        <w:pStyle w:val="2"/>
        <w:numPr>
          <w:ilvl w:val="0"/>
          <w:numId w:val="0"/>
        </w:numPr>
        <w:tabs>
          <w:tab w:val="num" w:pos="709"/>
        </w:tabs>
        <w:ind w:left="709" w:hanging="709"/>
        <w:rPr>
          <w:rFonts w:ascii="宋体" w:hAnsi="宋体" w:hint="eastAsia"/>
          <w:sz w:val="24"/>
          <w:szCs w:val="24"/>
        </w:rPr>
      </w:pPr>
      <w:bookmarkStart w:id="12" w:name="_Toc219361596"/>
      <w:r w:rsidRPr="00F724D8">
        <w:rPr>
          <w:rFonts w:ascii="宋体" w:hAnsi="宋体" w:hint="eastAsia"/>
          <w:color w:val="000000"/>
          <w:sz w:val="24"/>
          <w:szCs w:val="24"/>
        </w:rPr>
        <w:t>▲</w:t>
      </w:r>
      <w:r w:rsidR="000D274F" w:rsidRPr="00F724D8">
        <w:rPr>
          <w:rFonts w:ascii="宋体" w:hAnsi="宋体" w:hint="eastAsia"/>
          <w:color w:val="000000"/>
          <w:sz w:val="24"/>
          <w:szCs w:val="24"/>
        </w:rPr>
        <w:t>3</w:t>
      </w:r>
      <w:r w:rsidRPr="00F724D8">
        <w:rPr>
          <w:rFonts w:ascii="宋体" w:hAnsi="宋体" w:hint="eastAsia"/>
          <w:color w:val="000000"/>
          <w:sz w:val="24"/>
          <w:szCs w:val="24"/>
        </w:rPr>
        <w:t>.</w:t>
      </w:r>
      <w:r w:rsidR="000D274F" w:rsidRPr="00F724D8">
        <w:rPr>
          <w:rFonts w:ascii="宋体" w:hAnsi="宋体" w:hint="eastAsia"/>
          <w:color w:val="000000"/>
          <w:sz w:val="24"/>
          <w:szCs w:val="24"/>
        </w:rPr>
        <w:t>8</w:t>
      </w:r>
      <w:r w:rsidRPr="00F724D8">
        <w:rPr>
          <w:rFonts w:ascii="宋体" w:hAnsi="宋体" w:hint="eastAsia"/>
          <w:sz w:val="24"/>
          <w:szCs w:val="24"/>
        </w:rPr>
        <w:t>软件、授权升级服务</w:t>
      </w:r>
      <w:bookmarkEnd w:id="12"/>
    </w:p>
    <w:p w14:paraId="5DFF22F5" w14:textId="170749B4" w:rsidR="00160596" w:rsidRPr="00F724D8" w:rsidRDefault="00160596" w:rsidP="00160596">
      <w:pPr>
        <w:pStyle w:val="jhy-"/>
        <w:rPr>
          <w:rFonts w:ascii="宋体" w:hAnsi="宋体" w:hint="eastAsia"/>
          <w:szCs w:val="24"/>
        </w:rPr>
      </w:pPr>
      <w:r w:rsidRPr="00F724D8">
        <w:rPr>
          <w:rFonts w:ascii="宋体" w:hAnsi="宋体" w:hint="eastAsia"/>
          <w:color w:val="000000"/>
          <w:szCs w:val="24"/>
        </w:rPr>
        <w:t>维保清单里的所有</w:t>
      </w:r>
      <w:r w:rsidRPr="00F724D8">
        <w:rPr>
          <w:rFonts w:ascii="宋体" w:hAnsi="宋体" w:hint="eastAsia"/>
          <w:szCs w:val="24"/>
        </w:rPr>
        <w:t>设备（见附件</w:t>
      </w:r>
      <w:r w:rsidR="004C717B">
        <w:rPr>
          <w:rFonts w:ascii="宋体" w:hAnsi="宋体" w:hint="eastAsia"/>
          <w:szCs w:val="24"/>
        </w:rPr>
        <w:t>2</w:t>
      </w:r>
      <w:r w:rsidRPr="00F724D8">
        <w:rPr>
          <w:rFonts w:ascii="宋体" w:hAnsi="宋体" w:hint="eastAsia"/>
          <w:szCs w:val="24"/>
        </w:rPr>
        <w:t>），其自身系统、授权等软件应当根据</w:t>
      </w:r>
      <w:r w:rsidR="00F724D8" w:rsidRPr="00F724D8">
        <w:rPr>
          <w:rFonts w:ascii="宋体" w:hAnsi="宋体" w:hint="eastAsia"/>
          <w:szCs w:val="24"/>
        </w:rPr>
        <w:t>中心</w:t>
      </w:r>
      <w:r w:rsidRPr="00F724D8">
        <w:rPr>
          <w:rFonts w:ascii="宋体" w:hAnsi="宋体" w:hint="eastAsia"/>
          <w:szCs w:val="24"/>
        </w:rPr>
        <w:t>需要，升级至原厂推荐稳定的版本及漏洞修复。如涉及到迁移，设备本身所携带的软件及授权需迁移至新的设备。</w:t>
      </w:r>
    </w:p>
    <w:p w14:paraId="4A603D96" w14:textId="2469AACE" w:rsidR="00160596" w:rsidRPr="00F724D8" w:rsidRDefault="00160596" w:rsidP="00F724D8">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现有无线控制器软件版本为较早</w:t>
      </w:r>
      <w:r w:rsidR="00CD3E98">
        <w:rPr>
          <w:rFonts w:ascii="宋体" w:hAnsi="宋体" w:hint="eastAsia"/>
          <w:color w:val="000000"/>
          <w:kern w:val="0"/>
          <w:szCs w:val="24"/>
        </w:rPr>
        <w:t>前</w:t>
      </w:r>
      <w:r w:rsidRPr="00F724D8">
        <w:rPr>
          <w:rFonts w:ascii="宋体" w:hAnsi="宋体" w:hint="eastAsia"/>
          <w:color w:val="000000"/>
          <w:kern w:val="0"/>
          <w:szCs w:val="24"/>
        </w:rPr>
        <w:t>的版本，目前使用上存在不稳定或者突发宕机的情况，根据</w:t>
      </w:r>
      <w:r w:rsidR="00F724D8" w:rsidRPr="00F724D8">
        <w:rPr>
          <w:rFonts w:ascii="宋体" w:hAnsi="宋体" w:hint="eastAsia"/>
          <w:color w:val="000000"/>
          <w:kern w:val="0"/>
          <w:szCs w:val="24"/>
        </w:rPr>
        <w:t>中心</w:t>
      </w:r>
      <w:r w:rsidRPr="00F724D8">
        <w:rPr>
          <w:rFonts w:ascii="宋体" w:hAnsi="宋体" w:hint="eastAsia"/>
          <w:color w:val="000000"/>
          <w:kern w:val="0"/>
          <w:szCs w:val="24"/>
        </w:rPr>
        <w:t>需要，服务商提供版本分析方案，以协助院区版本升级工作的评估，必要时需升级至原厂最新推荐版本。</w:t>
      </w:r>
    </w:p>
    <w:p w14:paraId="1799C4C8" w14:textId="42643945" w:rsidR="00160596" w:rsidRPr="00F724D8" w:rsidRDefault="00F724D8" w:rsidP="00F724D8">
      <w:pPr>
        <w:pStyle w:val="ab"/>
        <w:numPr>
          <w:ilvl w:val="1"/>
          <w:numId w:val="4"/>
        </w:numPr>
        <w:ind w:firstLineChars="0"/>
        <w:outlineLvl w:val="0"/>
        <w:rPr>
          <w:rFonts w:ascii="宋体" w:eastAsia="宋体" w:hAnsi="宋体" w:hint="eastAsia"/>
          <w:sz w:val="24"/>
          <w:szCs w:val="24"/>
        </w:rPr>
      </w:pPr>
      <w:r w:rsidRPr="00F724D8">
        <w:rPr>
          <w:rFonts w:ascii="宋体" w:eastAsia="宋体" w:hAnsi="宋体" w:hint="eastAsia"/>
          <w:b/>
          <w:sz w:val="24"/>
          <w:szCs w:val="24"/>
        </w:rPr>
        <w:t>服务</w:t>
      </w:r>
      <w:r w:rsidR="00160596" w:rsidRPr="00F724D8">
        <w:rPr>
          <w:rFonts w:ascii="宋体" w:eastAsia="宋体" w:hAnsi="宋体" w:hint="eastAsia"/>
          <w:b/>
          <w:sz w:val="24"/>
          <w:szCs w:val="24"/>
        </w:rPr>
        <w:t>人员</w:t>
      </w:r>
      <w:r w:rsidR="00AC42E7">
        <w:rPr>
          <w:rFonts w:ascii="宋体" w:eastAsia="宋体" w:hAnsi="宋体" w:hint="eastAsia"/>
          <w:b/>
          <w:sz w:val="24"/>
          <w:szCs w:val="24"/>
        </w:rPr>
        <w:t>要求</w:t>
      </w:r>
    </w:p>
    <w:p w14:paraId="22F73D2C" w14:textId="5779FC22" w:rsidR="000D274F" w:rsidRPr="00F724D8" w:rsidRDefault="000D274F" w:rsidP="00F724D8">
      <w:pPr>
        <w:pStyle w:val="20171"/>
        <w:spacing w:after="0"/>
        <w:ind w:firstLine="480"/>
        <w:rPr>
          <w:rFonts w:ascii="宋体" w:hAnsi="宋体" w:hint="eastAsia"/>
          <w:color w:val="000000"/>
          <w:kern w:val="0"/>
          <w:szCs w:val="24"/>
        </w:rPr>
      </w:pPr>
      <w:r w:rsidRPr="00F724D8">
        <w:rPr>
          <w:rFonts w:ascii="宋体" w:hAnsi="宋体" w:hint="eastAsia"/>
          <w:color w:val="000000"/>
          <w:kern w:val="0"/>
          <w:szCs w:val="24"/>
        </w:rPr>
        <w:t>在</w:t>
      </w:r>
      <w:r w:rsidR="00F724D8" w:rsidRPr="00F724D8">
        <w:rPr>
          <w:rFonts w:ascii="宋体" w:hAnsi="宋体" w:hint="eastAsia"/>
          <w:color w:val="000000"/>
          <w:kern w:val="0"/>
          <w:szCs w:val="24"/>
        </w:rPr>
        <w:t>服务</w:t>
      </w:r>
      <w:r w:rsidRPr="00F724D8">
        <w:rPr>
          <w:rFonts w:ascii="宋体" w:hAnsi="宋体" w:hint="eastAsia"/>
          <w:color w:val="000000"/>
          <w:kern w:val="0"/>
          <w:szCs w:val="24"/>
        </w:rPr>
        <w:t>期内，服务商需指定专职项目经理，负责协调，处理相关维护事务，项目经理的更换需得到</w:t>
      </w:r>
      <w:r w:rsidR="00F724D8" w:rsidRPr="00F724D8">
        <w:rPr>
          <w:rFonts w:ascii="宋体" w:hAnsi="宋体" w:hint="eastAsia"/>
          <w:color w:val="000000"/>
          <w:kern w:val="0"/>
          <w:szCs w:val="24"/>
        </w:rPr>
        <w:t>中心</w:t>
      </w:r>
      <w:r w:rsidRPr="00F724D8">
        <w:rPr>
          <w:rFonts w:ascii="宋体" w:hAnsi="宋体" w:hint="eastAsia"/>
          <w:color w:val="000000"/>
          <w:kern w:val="0"/>
          <w:szCs w:val="24"/>
        </w:rPr>
        <w:t>同意。</w:t>
      </w:r>
    </w:p>
    <w:p w14:paraId="0D3610B2" w14:textId="313D76FC" w:rsidR="00F724D8" w:rsidRDefault="00F724D8" w:rsidP="008441CA">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提供至少一名驻场的运维工程师，以便快速定位与解决问题。该名工程师要求具备1年或1年以上相关工作经验</w:t>
      </w:r>
      <w:r w:rsidR="008441CA">
        <w:rPr>
          <w:rFonts w:ascii="宋体" w:eastAsia="宋体" w:hAnsi="宋体" w:hint="eastAsia"/>
          <w:color w:val="000000" w:themeColor="text1"/>
          <w:sz w:val="24"/>
          <w:szCs w:val="24"/>
        </w:rPr>
        <w:t>，</w:t>
      </w:r>
      <w:r w:rsidRPr="00F724D8">
        <w:rPr>
          <w:rFonts w:ascii="宋体" w:eastAsia="宋体" w:hAnsi="宋体" w:hint="eastAsia"/>
          <w:color w:val="000000" w:themeColor="text1"/>
          <w:sz w:val="24"/>
          <w:szCs w:val="24"/>
        </w:rPr>
        <w:t>大专及以上学历，计算机、网络、通信等相关专业，IT基础设施运维相关工作经验。</w:t>
      </w:r>
    </w:p>
    <w:p w14:paraId="240AE172" w14:textId="59707A07" w:rsidR="000D274F" w:rsidRPr="00F724D8" w:rsidRDefault="00F724D8" w:rsidP="00F724D8">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t>具备较强的故障排查能力，能独立处理服务器、存储、网络相关的常见故障，具备快速应急响应能力。具备良好的沟通能力与服务意识，能与中心各科室、第三方厂商顺畅沟通，配合完成相关运维工作。工作认真负责，有较强的责任心，能接受驻场工作模式，遵守中心的各项规章制度。具备良好的文档编写能力，能独立完成运维巡检报告、故障处理报告、变更记录等文档的编写。负责中心IT基础设施的日常巡检、监控与维护，提前发现并规避潜在风险。负责服务器、存储、网络设备的故障应急处理，保障业务系统的连续稳定运行。配合完成维保周期内的设备升级、变更、割接等相关工作。负责运维相关文档的整理与更新，完善中心IT基础设施运维台账。配合完成中心IT相关的其他支撑工作。</w:t>
      </w:r>
    </w:p>
    <w:p w14:paraId="6740D7B8" w14:textId="4EB2BA2B" w:rsidR="00963CC0" w:rsidRPr="00F724D8" w:rsidRDefault="00AC42E7" w:rsidP="00963CC0">
      <w:pPr>
        <w:spacing w:line="360" w:lineRule="auto"/>
        <w:ind w:firstLineChars="200" w:firstLine="480"/>
        <w:rPr>
          <w:rFonts w:ascii="宋体" w:eastAsia="宋体" w:hAnsi="宋体" w:hint="eastAsia"/>
          <w:color w:val="000000" w:themeColor="text1"/>
          <w:sz w:val="24"/>
          <w:szCs w:val="24"/>
        </w:rPr>
      </w:pPr>
      <w:r w:rsidRPr="00F724D8">
        <w:rPr>
          <w:rFonts w:ascii="宋体" w:eastAsia="宋体" w:hAnsi="宋体" w:hint="eastAsia"/>
          <w:color w:val="000000"/>
          <w:sz w:val="24"/>
          <w:szCs w:val="24"/>
        </w:rPr>
        <w:t>▲</w:t>
      </w:r>
      <w:r w:rsidR="008441CA">
        <w:rPr>
          <w:rFonts w:ascii="宋体" w:eastAsia="宋体" w:hAnsi="宋体" w:hint="eastAsia"/>
          <w:color w:val="000000" w:themeColor="text1"/>
          <w:sz w:val="24"/>
          <w:szCs w:val="24"/>
        </w:rPr>
        <w:t>服务商驻场工程师</w:t>
      </w:r>
      <w:r w:rsidR="00963CC0">
        <w:rPr>
          <w:rFonts w:ascii="宋体" w:eastAsia="宋体" w:hAnsi="宋体" w:hint="eastAsia"/>
          <w:color w:val="000000" w:themeColor="text1"/>
          <w:sz w:val="24"/>
          <w:szCs w:val="24"/>
        </w:rPr>
        <w:t>工作时间：</w:t>
      </w:r>
      <w:r w:rsidR="008441CA">
        <w:rPr>
          <w:rFonts w:ascii="宋体" w:eastAsia="宋体" w:hAnsi="宋体" w:hint="eastAsia"/>
          <w:color w:val="000000" w:themeColor="text1"/>
          <w:sz w:val="24"/>
          <w:szCs w:val="24"/>
        </w:rPr>
        <w:t>工作日驻点</w:t>
      </w:r>
      <w:r w:rsidR="00963CC0">
        <w:rPr>
          <w:rFonts w:ascii="宋体" w:eastAsia="宋体" w:hAnsi="宋体" w:hint="eastAsia"/>
          <w:color w:val="000000" w:themeColor="text1"/>
          <w:sz w:val="24"/>
          <w:szCs w:val="24"/>
        </w:rPr>
        <w:t>，8小时工作制。上班时间为下</w:t>
      </w:r>
      <w:r w:rsidR="00963CC0">
        <w:rPr>
          <w:rFonts w:ascii="宋体" w:eastAsia="宋体" w:hAnsi="宋体" w:hint="eastAsia"/>
          <w:color w:val="000000" w:themeColor="text1"/>
          <w:sz w:val="24"/>
          <w:szCs w:val="24"/>
        </w:rPr>
        <w:lastRenderedPageBreak/>
        <w:t>午</w:t>
      </w:r>
      <w:r w:rsidR="00C56E05">
        <w:rPr>
          <w:rFonts w:ascii="宋体" w:eastAsia="宋体" w:hAnsi="宋体" w:hint="eastAsia"/>
          <w:color w:val="000000" w:themeColor="text1"/>
          <w:sz w:val="24"/>
          <w:szCs w:val="24"/>
        </w:rPr>
        <w:t>2</w:t>
      </w:r>
      <w:r w:rsidR="00963CC0">
        <w:rPr>
          <w:rFonts w:ascii="宋体" w:eastAsia="宋体" w:hAnsi="宋体" w:hint="eastAsia"/>
          <w:color w:val="000000" w:themeColor="text1"/>
          <w:sz w:val="24"/>
          <w:szCs w:val="24"/>
        </w:rPr>
        <w:t>点-晚上1</w:t>
      </w:r>
      <w:r w:rsidR="00C56E05">
        <w:rPr>
          <w:rFonts w:ascii="宋体" w:eastAsia="宋体" w:hAnsi="宋体" w:hint="eastAsia"/>
          <w:color w:val="000000" w:themeColor="text1"/>
          <w:sz w:val="24"/>
          <w:szCs w:val="24"/>
        </w:rPr>
        <w:t>0</w:t>
      </w:r>
      <w:r w:rsidR="00963CC0">
        <w:rPr>
          <w:rFonts w:ascii="宋体" w:eastAsia="宋体" w:hAnsi="宋体" w:hint="eastAsia"/>
          <w:color w:val="000000" w:themeColor="text1"/>
          <w:sz w:val="24"/>
          <w:szCs w:val="24"/>
        </w:rPr>
        <w:t>点。</w:t>
      </w:r>
      <w:r w:rsidR="002D44C1">
        <w:rPr>
          <w:rFonts w:ascii="宋体" w:eastAsia="宋体" w:hAnsi="宋体" w:hint="eastAsia"/>
          <w:color w:val="000000" w:themeColor="text1"/>
          <w:sz w:val="24"/>
          <w:szCs w:val="24"/>
        </w:rPr>
        <w:t>根据实际情况，中心保留对上下班具体时间微调的权利或以双方实际协商为准。</w:t>
      </w:r>
      <w:r w:rsidR="00963CC0">
        <w:rPr>
          <w:rFonts w:ascii="宋体" w:eastAsia="宋体" w:hAnsi="宋体" w:hint="eastAsia"/>
          <w:color w:val="000000" w:themeColor="text1"/>
          <w:sz w:val="24"/>
          <w:szCs w:val="24"/>
        </w:rPr>
        <w:t>（如班外时间有紧急</w:t>
      </w:r>
      <w:r w:rsidR="008441CA">
        <w:rPr>
          <w:rFonts w:ascii="宋体" w:eastAsia="宋体" w:hAnsi="宋体" w:hint="eastAsia"/>
          <w:color w:val="000000" w:themeColor="text1"/>
          <w:sz w:val="24"/>
          <w:szCs w:val="24"/>
        </w:rPr>
        <w:t>突发</w:t>
      </w:r>
      <w:r w:rsidR="00963CC0">
        <w:rPr>
          <w:rFonts w:ascii="宋体" w:eastAsia="宋体" w:hAnsi="宋体" w:hint="eastAsia"/>
          <w:color w:val="000000" w:themeColor="text1"/>
          <w:sz w:val="24"/>
          <w:szCs w:val="24"/>
        </w:rPr>
        <w:t>故障，</w:t>
      </w:r>
      <w:r w:rsidR="008441CA">
        <w:rPr>
          <w:rFonts w:ascii="宋体" w:eastAsia="宋体" w:hAnsi="宋体" w:hint="eastAsia"/>
          <w:color w:val="000000" w:themeColor="text1"/>
          <w:sz w:val="24"/>
          <w:szCs w:val="24"/>
        </w:rPr>
        <w:t>服务商仍需根据故障等级协调</w:t>
      </w:r>
      <w:r w:rsidR="00963CC0">
        <w:rPr>
          <w:rFonts w:ascii="宋体" w:eastAsia="宋体" w:hAnsi="宋体" w:hint="eastAsia"/>
          <w:color w:val="000000" w:themeColor="text1"/>
          <w:sz w:val="24"/>
          <w:szCs w:val="24"/>
        </w:rPr>
        <w:t>安排人员</w:t>
      </w:r>
      <w:r w:rsidR="008441CA">
        <w:rPr>
          <w:rFonts w:ascii="宋体" w:eastAsia="宋体" w:hAnsi="宋体" w:hint="eastAsia"/>
          <w:color w:val="000000" w:themeColor="text1"/>
          <w:sz w:val="24"/>
          <w:szCs w:val="24"/>
        </w:rPr>
        <w:t>处理故障，必要时需到现场</w:t>
      </w:r>
      <w:r w:rsidR="00963CC0">
        <w:rPr>
          <w:rFonts w:ascii="宋体" w:eastAsia="宋体" w:hAnsi="宋体" w:hint="eastAsia"/>
          <w:color w:val="000000" w:themeColor="text1"/>
          <w:sz w:val="24"/>
          <w:szCs w:val="24"/>
        </w:rPr>
        <w:t>）</w:t>
      </w:r>
    </w:p>
    <w:p w14:paraId="293CABDB" w14:textId="77777777" w:rsidR="00160596" w:rsidRPr="00963CC0" w:rsidRDefault="00160596" w:rsidP="00E71DAA">
      <w:pPr>
        <w:spacing w:line="360" w:lineRule="auto"/>
        <w:ind w:firstLineChars="200" w:firstLine="480"/>
        <w:rPr>
          <w:rFonts w:ascii="宋体" w:eastAsia="宋体" w:hAnsi="宋体" w:hint="eastAsia"/>
          <w:color w:val="000000" w:themeColor="text1"/>
          <w:sz w:val="24"/>
          <w:szCs w:val="24"/>
        </w:rPr>
      </w:pPr>
    </w:p>
    <w:p w14:paraId="186DAB7E" w14:textId="1DA8CF44" w:rsidR="00973477" w:rsidRPr="00F724D8" w:rsidRDefault="00973477">
      <w:pPr>
        <w:widowControl/>
        <w:jc w:val="left"/>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br w:type="page"/>
      </w:r>
    </w:p>
    <w:p w14:paraId="2F27209B" w14:textId="478E4FF9" w:rsidR="00973477" w:rsidRPr="000A6586" w:rsidRDefault="00973477" w:rsidP="000A6586">
      <w:pPr>
        <w:pStyle w:val="10"/>
        <w:rPr>
          <w:rFonts w:ascii="宋体" w:eastAsia="宋体" w:hAnsi="宋体" w:hint="eastAsia"/>
          <w:color w:val="000000" w:themeColor="text1"/>
          <w:kern w:val="2"/>
          <w:sz w:val="24"/>
          <w:szCs w:val="24"/>
        </w:rPr>
      </w:pPr>
      <w:r w:rsidRPr="000A6586">
        <w:rPr>
          <w:rFonts w:ascii="宋体" w:eastAsia="宋体" w:hAnsi="宋体" w:hint="eastAsia"/>
          <w:color w:val="000000" w:themeColor="text1"/>
          <w:kern w:val="2"/>
          <w:sz w:val="24"/>
          <w:szCs w:val="24"/>
        </w:rPr>
        <w:lastRenderedPageBreak/>
        <w:t>附件1</w:t>
      </w:r>
      <w:r w:rsidR="000A6586" w:rsidRPr="000A6586">
        <w:rPr>
          <w:rFonts w:ascii="宋体" w:eastAsia="宋体" w:hAnsi="宋体" w:hint="eastAsia"/>
          <w:color w:val="000000" w:themeColor="text1"/>
          <w:kern w:val="2"/>
          <w:sz w:val="24"/>
          <w:szCs w:val="24"/>
        </w:rPr>
        <w:t xml:space="preserve"> </w:t>
      </w:r>
      <w:r w:rsidRPr="000A6586">
        <w:rPr>
          <w:rFonts w:ascii="宋体" w:eastAsia="宋体" w:hAnsi="宋体" w:hint="eastAsia"/>
          <w:sz w:val="24"/>
          <w:szCs w:val="24"/>
        </w:rPr>
        <w:t>核心设备维保清单</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1560"/>
        <w:gridCol w:w="1275"/>
        <w:gridCol w:w="2268"/>
        <w:gridCol w:w="567"/>
      </w:tblGrid>
      <w:tr w:rsidR="00973477" w:rsidRPr="00F724D8" w14:paraId="76694ADE" w14:textId="77777777" w:rsidTr="00584F2B">
        <w:trPr>
          <w:trHeight w:val="255"/>
          <w:jc w:val="center"/>
        </w:trPr>
        <w:tc>
          <w:tcPr>
            <w:tcW w:w="704" w:type="dxa"/>
            <w:noWrap/>
            <w:vAlign w:val="center"/>
            <w:hideMark/>
          </w:tcPr>
          <w:p w14:paraId="0B1A9C40" w14:textId="77777777" w:rsidR="00973477" w:rsidRPr="00F724D8" w:rsidRDefault="00973477" w:rsidP="00584F2B">
            <w:pPr>
              <w:widowControl/>
              <w:jc w:val="center"/>
              <w:rPr>
                <w:rFonts w:ascii="宋体" w:eastAsia="宋体" w:hAnsi="宋体" w:cs="宋体" w:hint="eastAsia"/>
                <w:b/>
                <w:bCs/>
                <w:kern w:val="0"/>
                <w:sz w:val="24"/>
                <w:szCs w:val="24"/>
              </w:rPr>
            </w:pPr>
            <w:r w:rsidRPr="00F724D8">
              <w:rPr>
                <w:rFonts w:ascii="宋体" w:eastAsia="宋体" w:hAnsi="宋体" w:cs="宋体" w:hint="eastAsia"/>
                <w:b/>
                <w:bCs/>
                <w:kern w:val="0"/>
                <w:sz w:val="24"/>
                <w:szCs w:val="24"/>
              </w:rPr>
              <w:t>序号</w:t>
            </w:r>
          </w:p>
        </w:tc>
        <w:tc>
          <w:tcPr>
            <w:tcW w:w="1559" w:type="dxa"/>
            <w:noWrap/>
            <w:vAlign w:val="center"/>
            <w:hideMark/>
          </w:tcPr>
          <w:p w14:paraId="16E8F0BC" w14:textId="77777777" w:rsidR="00973477" w:rsidRPr="00F724D8" w:rsidRDefault="00973477" w:rsidP="00584F2B">
            <w:pPr>
              <w:widowControl/>
              <w:jc w:val="center"/>
              <w:rPr>
                <w:rFonts w:ascii="宋体" w:eastAsia="宋体" w:hAnsi="宋体" w:cs="宋体" w:hint="eastAsia"/>
                <w:b/>
                <w:bCs/>
                <w:kern w:val="0"/>
                <w:sz w:val="24"/>
                <w:szCs w:val="24"/>
              </w:rPr>
            </w:pPr>
            <w:r w:rsidRPr="00F724D8">
              <w:rPr>
                <w:rFonts w:ascii="宋体" w:eastAsia="宋体" w:hAnsi="宋体" w:cs="宋体" w:hint="eastAsia"/>
                <w:b/>
                <w:bCs/>
                <w:kern w:val="0"/>
                <w:sz w:val="24"/>
                <w:szCs w:val="24"/>
              </w:rPr>
              <w:t>摆放区域</w:t>
            </w:r>
          </w:p>
        </w:tc>
        <w:tc>
          <w:tcPr>
            <w:tcW w:w="1560" w:type="dxa"/>
            <w:noWrap/>
            <w:vAlign w:val="center"/>
            <w:hideMark/>
          </w:tcPr>
          <w:p w14:paraId="01681998" w14:textId="77777777" w:rsidR="00973477" w:rsidRPr="00F724D8" w:rsidRDefault="00973477" w:rsidP="00584F2B">
            <w:pPr>
              <w:widowControl/>
              <w:jc w:val="center"/>
              <w:rPr>
                <w:rFonts w:ascii="宋体" w:eastAsia="宋体" w:hAnsi="宋体" w:cs="宋体" w:hint="eastAsia"/>
                <w:b/>
                <w:bCs/>
                <w:kern w:val="0"/>
                <w:sz w:val="24"/>
                <w:szCs w:val="24"/>
              </w:rPr>
            </w:pPr>
            <w:r w:rsidRPr="00F724D8">
              <w:rPr>
                <w:rFonts w:ascii="宋体" w:eastAsia="宋体" w:hAnsi="宋体" w:cs="宋体" w:hint="eastAsia"/>
                <w:b/>
                <w:bCs/>
                <w:kern w:val="0"/>
                <w:sz w:val="24"/>
                <w:szCs w:val="24"/>
              </w:rPr>
              <w:t>业务应用</w:t>
            </w:r>
          </w:p>
        </w:tc>
        <w:tc>
          <w:tcPr>
            <w:tcW w:w="1275" w:type="dxa"/>
            <w:noWrap/>
            <w:vAlign w:val="center"/>
            <w:hideMark/>
          </w:tcPr>
          <w:p w14:paraId="11AA7FAA" w14:textId="77777777" w:rsidR="00973477" w:rsidRPr="00F724D8" w:rsidRDefault="00973477" w:rsidP="00584F2B">
            <w:pPr>
              <w:widowControl/>
              <w:jc w:val="center"/>
              <w:rPr>
                <w:rFonts w:ascii="宋体" w:eastAsia="宋体" w:hAnsi="宋体" w:cs="宋体" w:hint="eastAsia"/>
                <w:b/>
                <w:bCs/>
                <w:kern w:val="0"/>
                <w:sz w:val="24"/>
                <w:szCs w:val="24"/>
              </w:rPr>
            </w:pPr>
            <w:r w:rsidRPr="00F724D8">
              <w:rPr>
                <w:rFonts w:ascii="宋体" w:eastAsia="宋体" w:hAnsi="宋体" w:cs="宋体" w:hint="eastAsia"/>
                <w:b/>
                <w:bCs/>
                <w:kern w:val="0"/>
                <w:sz w:val="24"/>
                <w:szCs w:val="24"/>
              </w:rPr>
              <w:t>设备类型</w:t>
            </w:r>
          </w:p>
        </w:tc>
        <w:tc>
          <w:tcPr>
            <w:tcW w:w="2268" w:type="dxa"/>
            <w:noWrap/>
            <w:vAlign w:val="center"/>
            <w:hideMark/>
          </w:tcPr>
          <w:p w14:paraId="54F04D03" w14:textId="77777777" w:rsidR="00973477" w:rsidRPr="00F724D8" w:rsidRDefault="00973477" w:rsidP="00584F2B">
            <w:pPr>
              <w:widowControl/>
              <w:jc w:val="center"/>
              <w:rPr>
                <w:rFonts w:ascii="宋体" w:eastAsia="宋体" w:hAnsi="宋体" w:cs="宋体" w:hint="eastAsia"/>
                <w:b/>
                <w:bCs/>
                <w:kern w:val="0"/>
                <w:sz w:val="24"/>
                <w:szCs w:val="24"/>
              </w:rPr>
            </w:pPr>
            <w:r w:rsidRPr="00F724D8">
              <w:rPr>
                <w:rFonts w:ascii="宋体" w:eastAsia="宋体" w:hAnsi="宋体" w:cs="宋体" w:hint="eastAsia"/>
                <w:b/>
                <w:bCs/>
                <w:kern w:val="0"/>
                <w:sz w:val="24"/>
                <w:szCs w:val="24"/>
              </w:rPr>
              <w:t>设备型号</w:t>
            </w:r>
          </w:p>
        </w:tc>
        <w:tc>
          <w:tcPr>
            <w:tcW w:w="567" w:type="dxa"/>
            <w:noWrap/>
            <w:vAlign w:val="center"/>
            <w:hideMark/>
          </w:tcPr>
          <w:p w14:paraId="21C75089" w14:textId="77777777" w:rsidR="00973477" w:rsidRPr="00F724D8" w:rsidRDefault="00973477" w:rsidP="00584F2B">
            <w:pPr>
              <w:widowControl/>
              <w:jc w:val="center"/>
              <w:rPr>
                <w:rFonts w:ascii="宋体" w:eastAsia="宋体" w:hAnsi="宋体" w:cs="宋体" w:hint="eastAsia"/>
                <w:b/>
                <w:bCs/>
                <w:kern w:val="0"/>
                <w:sz w:val="24"/>
                <w:szCs w:val="24"/>
              </w:rPr>
            </w:pPr>
            <w:r w:rsidRPr="00F724D8">
              <w:rPr>
                <w:rFonts w:ascii="宋体" w:eastAsia="宋体" w:hAnsi="宋体" w:cs="宋体" w:hint="eastAsia"/>
                <w:b/>
                <w:bCs/>
                <w:kern w:val="0"/>
                <w:sz w:val="24"/>
                <w:szCs w:val="24"/>
              </w:rPr>
              <w:t>数量</w:t>
            </w:r>
          </w:p>
        </w:tc>
      </w:tr>
      <w:tr w:rsidR="00973477" w:rsidRPr="00F724D8" w:rsidDel="009A1A71" w14:paraId="1663ACDE" w14:textId="77777777" w:rsidTr="00584F2B">
        <w:trPr>
          <w:trHeight w:val="510"/>
          <w:jc w:val="center"/>
        </w:trPr>
        <w:tc>
          <w:tcPr>
            <w:tcW w:w="704" w:type="dxa"/>
            <w:noWrap/>
            <w:vAlign w:val="center"/>
          </w:tcPr>
          <w:p w14:paraId="406A2235" w14:textId="77777777" w:rsidR="00973477" w:rsidRPr="00F724D8" w:rsidDel="009A1A71"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w:t>
            </w:r>
          </w:p>
        </w:tc>
        <w:tc>
          <w:tcPr>
            <w:tcW w:w="1559" w:type="dxa"/>
            <w:noWrap/>
            <w:vAlign w:val="center"/>
          </w:tcPr>
          <w:p w14:paraId="42AF12F6" w14:textId="77777777" w:rsidR="00973477" w:rsidRPr="00F724D8" w:rsidDel="009A1A71"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tcPr>
          <w:p w14:paraId="51773AB0" w14:textId="77777777" w:rsidR="00973477" w:rsidRPr="00F724D8" w:rsidDel="009A1A71"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网管监控虚拟主机</w:t>
            </w:r>
          </w:p>
        </w:tc>
        <w:tc>
          <w:tcPr>
            <w:tcW w:w="1275" w:type="dxa"/>
            <w:noWrap/>
            <w:vAlign w:val="center"/>
          </w:tcPr>
          <w:p w14:paraId="66134B2D" w14:textId="77777777" w:rsidR="00973477" w:rsidRPr="00F724D8" w:rsidDel="009A1A71"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tcPr>
          <w:p w14:paraId="0D37E401" w14:textId="77777777" w:rsidR="00973477" w:rsidRPr="00F724D8" w:rsidDel="009A1A71"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 xml:space="preserve">DELL </w:t>
            </w:r>
            <w:r w:rsidRPr="00F724D8">
              <w:rPr>
                <w:rFonts w:ascii="宋体" w:eastAsia="宋体" w:hAnsi="宋体" w:cs="宋体" w:hint="eastAsia"/>
                <w:kern w:val="0"/>
                <w:sz w:val="24"/>
                <w:szCs w:val="24"/>
              </w:rPr>
              <w:t>EMC</w:t>
            </w:r>
            <w:r w:rsidRPr="00F724D8">
              <w:rPr>
                <w:rFonts w:ascii="宋体" w:eastAsia="宋体" w:hAnsi="宋体" w:cs="宋体"/>
                <w:kern w:val="0"/>
                <w:sz w:val="24"/>
                <w:szCs w:val="24"/>
              </w:rPr>
              <w:t xml:space="preserve"> PowerEdge R740xd</w:t>
            </w:r>
          </w:p>
        </w:tc>
        <w:tc>
          <w:tcPr>
            <w:tcW w:w="567" w:type="dxa"/>
            <w:noWrap/>
            <w:vAlign w:val="center"/>
          </w:tcPr>
          <w:p w14:paraId="3432A7FF" w14:textId="77777777" w:rsidR="00973477" w:rsidRPr="00F724D8" w:rsidDel="009A1A71"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11087C69" w14:textId="77777777" w:rsidTr="00584F2B">
        <w:trPr>
          <w:trHeight w:val="510"/>
          <w:jc w:val="center"/>
        </w:trPr>
        <w:tc>
          <w:tcPr>
            <w:tcW w:w="704" w:type="dxa"/>
            <w:noWrap/>
            <w:vAlign w:val="center"/>
            <w:hideMark/>
          </w:tcPr>
          <w:p w14:paraId="08EB8237"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w:t>
            </w:r>
          </w:p>
        </w:tc>
        <w:tc>
          <w:tcPr>
            <w:tcW w:w="1559" w:type="dxa"/>
            <w:noWrap/>
            <w:vAlign w:val="center"/>
            <w:hideMark/>
          </w:tcPr>
          <w:p w14:paraId="4DEF28FC"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w:t>
            </w:r>
            <w:r w:rsidRPr="00F724D8">
              <w:rPr>
                <w:rFonts w:ascii="宋体" w:eastAsia="宋体" w:hAnsi="宋体" w:hint="eastAsia"/>
                <w:sz w:val="24"/>
                <w:szCs w:val="24"/>
              </w:rPr>
              <w:t>新城院</w:t>
            </w:r>
            <w:r w:rsidRPr="00F724D8">
              <w:rPr>
                <w:rFonts w:ascii="宋体" w:eastAsia="宋体" w:hAnsi="宋体" w:cs="宋体" w:hint="eastAsia"/>
                <w:kern w:val="0"/>
                <w:sz w:val="24"/>
                <w:szCs w:val="24"/>
              </w:rPr>
              <w:t>区</w:t>
            </w:r>
          </w:p>
        </w:tc>
        <w:tc>
          <w:tcPr>
            <w:tcW w:w="1560" w:type="dxa"/>
            <w:noWrap/>
            <w:vAlign w:val="center"/>
            <w:hideMark/>
          </w:tcPr>
          <w:p w14:paraId="6B041D7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HIS</w:t>
            </w:r>
            <w:r w:rsidRPr="00F724D8">
              <w:rPr>
                <w:rFonts w:ascii="宋体" w:eastAsia="宋体" w:hAnsi="宋体" w:cs="宋体"/>
                <w:kern w:val="0"/>
                <w:sz w:val="24"/>
                <w:szCs w:val="24"/>
              </w:rPr>
              <w:t>20</w:t>
            </w:r>
            <w:r w:rsidRPr="00F724D8">
              <w:rPr>
                <w:rFonts w:ascii="宋体" w:eastAsia="宋体" w:hAnsi="宋体" w:cs="宋体" w:hint="eastAsia"/>
                <w:kern w:val="0"/>
                <w:sz w:val="24"/>
                <w:szCs w:val="24"/>
              </w:rPr>
              <w:t>数据库1</w:t>
            </w:r>
          </w:p>
        </w:tc>
        <w:tc>
          <w:tcPr>
            <w:tcW w:w="1275" w:type="dxa"/>
            <w:noWrap/>
            <w:vAlign w:val="center"/>
            <w:hideMark/>
          </w:tcPr>
          <w:p w14:paraId="17EA6659"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1665263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DL380 G9</w:t>
            </w:r>
          </w:p>
        </w:tc>
        <w:tc>
          <w:tcPr>
            <w:tcW w:w="567" w:type="dxa"/>
            <w:noWrap/>
            <w:vAlign w:val="center"/>
            <w:hideMark/>
          </w:tcPr>
          <w:p w14:paraId="4177190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009C3808" w14:textId="77777777" w:rsidTr="00584F2B">
        <w:trPr>
          <w:trHeight w:val="510"/>
          <w:jc w:val="center"/>
        </w:trPr>
        <w:tc>
          <w:tcPr>
            <w:tcW w:w="704" w:type="dxa"/>
            <w:noWrap/>
            <w:vAlign w:val="center"/>
            <w:hideMark/>
          </w:tcPr>
          <w:p w14:paraId="0D99919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3</w:t>
            </w:r>
          </w:p>
        </w:tc>
        <w:tc>
          <w:tcPr>
            <w:tcW w:w="1559" w:type="dxa"/>
            <w:noWrap/>
            <w:vAlign w:val="center"/>
            <w:hideMark/>
          </w:tcPr>
          <w:p w14:paraId="57728E8A"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60D331AD"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HIS</w:t>
            </w:r>
            <w:r w:rsidRPr="00F724D8">
              <w:rPr>
                <w:rFonts w:ascii="宋体" w:eastAsia="宋体" w:hAnsi="宋体" w:cs="宋体"/>
                <w:kern w:val="0"/>
                <w:sz w:val="24"/>
                <w:szCs w:val="24"/>
              </w:rPr>
              <w:t>20</w:t>
            </w:r>
            <w:r w:rsidRPr="00F724D8">
              <w:rPr>
                <w:rFonts w:ascii="宋体" w:eastAsia="宋体" w:hAnsi="宋体" w:cs="宋体" w:hint="eastAsia"/>
                <w:kern w:val="0"/>
                <w:sz w:val="24"/>
                <w:szCs w:val="24"/>
              </w:rPr>
              <w:t>数据库2</w:t>
            </w:r>
          </w:p>
        </w:tc>
        <w:tc>
          <w:tcPr>
            <w:tcW w:w="1275" w:type="dxa"/>
            <w:noWrap/>
            <w:vAlign w:val="center"/>
            <w:hideMark/>
          </w:tcPr>
          <w:p w14:paraId="2125A91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3CD5B39F"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DL380 G9</w:t>
            </w:r>
          </w:p>
        </w:tc>
        <w:tc>
          <w:tcPr>
            <w:tcW w:w="567" w:type="dxa"/>
            <w:noWrap/>
            <w:vAlign w:val="center"/>
            <w:hideMark/>
          </w:tcPr>
          <w:p w14:paraId="6D58BEC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2F115342" w14:textId="77777777" w:rsidTr="00584F2B">
        <w:trPr>
          <w:trHeight w:val="510"/>
          <w:jc w:val="center"/>
        </w:trPr>
        <w:tc>
          <w:tcPr>
            <w:tcW w:w="704" w:type="dxa"/>
            <w:noWrap/>
            <w:vAlign w:val="center"/>
            <w:hideMark/>
          </w:tcPr>
          <w:p w14:paraId="041E4D1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4</w:t>
            </w:r>
          </w:p>
        </w:tc>
        <w:tc>
          <w:tcPr>
            <w:tcW w:w="1559" w:type="dxa"/>
            <w:noWrap/>
            <w:vAlign w:val="center"/>
            <w:hideMark/>
          </w:tcPr>
          <w:p w14:paraId="197F6DE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48A8FFE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无线虚拟主机</w:t>
            </w:r>
          </w:p>
        </w:tc>
        <w:tc>
          <w:tcPr>
            <w:tcW w:w="1275" w:type="dxa"/>
            <w:noWrap/>
            <w:vAlign w:val="center"/>
            <w:hideMark/>
          </w:tcPr>
          <w:p w14:paraId="166D796C"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00D7D4A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DL580 G9</w:t>
            </w:r>
          </w:p>
        </w:tc>
        <w:tc>
          <w:tcPr>
            <w:tcW w:w="567" w:type="dxa"/>
            <w:noWrap/>
            <w:vAlign w:val="center"/>
            <w:hideMark/>
          </w:tcPr>
          <w:p w14:paraId="73055817"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w:t>
            </w:r>
          </w:p>
        </w:tc>
      </w:tr>
      <w:tr w:rsidR="00973477" w:rsidRPr="00F724D8" w14:paraId="2282A0DC" w14:textId="77777777" w:rsidTr="00584F2B">
        <w:trPr>
          <w:trHeight w:val="510"/>
          <w:jc w:val="center"/>
        </w:trPr>
        <w:tc>
          <w:tcPr>
            <w:tcW w:w="704" w:type="dxa"/>
            <w:noWrap/>
            <w:vAlign w:val="center"/>
            <w:hideMark/>
          </w:tcPr>
          <w:p w14:paraId="46B3D56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5</w:t>
            </w:r>
          </w:p>
        </w:tc>
        <w:tc>
          <w:tcPr>
            <w:tcW w:w="1559" w:type="dxa"/>
            <w:noWrap/>
            <w:vAlign w:val="center"/>
            <w:hideMark/>
          </w:tcPr>
          <w:p w14:paraId="7C0DD23C"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39474C7F"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安全虚拟主机</w:t>
            </w:r>
          </w:p>
        </w:tc>
        <w:tc>
          <w:tcPr>
            <w:tcW w:w="1275" w:type="dxa"/>
            <w:noWrap/>
            <w:vAlign w:val="center"/>
            <w:hideMark/>
          </w:tcPr>
          <w:p w14:paraId="7F4E71FC"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7F77C62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DL580 G9</w:t>
            </w:r>
          </w:p>
        </w:tc>
        <w:tc>
          <w:tcPr>
            <w:tcW w:w="567" w:type="dxa"/>
            <w:noWrap/>
            <w:vAlign w:val="center"/>
            <w:hideMark/>
          </w:tcPr>
          <w:p w14:paraId="30FAD9CF"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w:t>
            </w:r>
          </w:p>
        </w:tc>
      </w:tr>
      <w:tr w:rsidR="00973477" w:rsidRPr="00F724D8" w14:paraId="138B1BEA" w14:textId="77777777" w:rsidTr="00584F2B">
        <w:trPr>
          <w:trHeight w:val="510"/>
          <w:jc w:val="center"/>
        </w:trPr>
        <w:tc>
          <w:tcPr>
            <w:tcW w:w="704" w:type="dxa"/>
            <w:noWrap/>
            <w:vAlign w:val="center"/>
            <w:hideMark/>
          </w:tcPr>
          <w:p w14:paraId="0861D66A"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6</w:t>
            </w:r>
          </w:p>
        </w:tc>
        <w:tc>
          <w:tcPr>
            <w:tcW w:w="1559" w:type="dxa"/>
            <w:noWrap/>
            <w:vAlign w:val="center"/>
            <w:hideMark/>
          </w:tcPr>
          <w:p w14:paraId="2C6B66B8"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2F505BE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远端复制设备</w:t>
            </w:r>
          </w:p>
        </w:tc>
        <w:tc>
          <w:tcPr>
            <w:tcW w:w="1275" w:type="dxa"/>
            <w:noWrap/>
            <w:vAlign w:val="center"/>
            <w:hideMark/>
          </w:tcPr>
          <w:p w14:paraId="38E1F266"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4F1D1237"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EMC RecoverPoint</w:t>
            </w:r>
          </w:p>
        </w:tc>
        <w:tc>
          <w:tcPr>
            <w:tcW w:w="567" w:type="dxa"/>
            <w:noWrap/>
            <w:vAlign w:val="center"/>
            <w:hideMark/>
          </w:tcPr>
          <w:p w14:paraId="295095A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37824E3F" w14:textId="77777777" w:rsidTr="00584F2B">
        <w:trPr>
          <w:trHeight w:val="510"/>
          <w:jc w:val="center"/>
        </w:trPr>
        <w:tc>
          <w:tcPr>
            <w:tcW w:w="704" w:type="dxa"/>
            <w:noWrap/>
            <w:vAlign w:val="center"/>
            <w:hideMark/>
          </w:tcPr>
          <w:p w14:paraId="5ABAA278"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7</w:t>
            </w:r>
          </w:p>
        </w:tc>
        <w:tc>
          <w:tcPr>
            <w:tcW w:w="1559" w:type="dxa"/>
            <w:noWrap/>
            <w:vAlign w:val="center"/>
            <w:hideMark/>
          </w:tcPr>
          <w:p w14:paraId="44F7B3DB"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6DBB9F5D"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远端复制设备</w:t>
            </w:r>
          </w:p>
        </w:tc>
        <w:tc>
          <w:tcPr>
            <w:tcW w:w="1275" w:type="dxa"/>
            <w:noWrap/>
            <w:vAlign w:val="center"/>
            <w:hideMark/>
          </w:tcPr>
          <w:p w14:paraId="51DDA59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3F25DCBB"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EMC RecoverPoint</w:t>
            </w:r>
          </w:p>
        </w:tc>
        <w:tc>
          <w:tcPr>
            <w:tcW w:w="567" w:type="dxa"/>
            <w:noWrap/>
            <w:vAlign w:val="center"/>
            <w:hideMark/>
          </w:tcPr>
          <w:p w14:paraId="2A91D41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19C8B683" w14:textId="77777777" w:rsidTr="00584F2B">
        <w:trPr>
          <w:trHeight w:val="510"/>
          <w:jc w:val="center"/>
        </w:trPr>
        <w:tc>
          <w:tcPr>
            <w:tcW w:w="704" w:type="dxa"/>
            <w:noWrap/>
            <w:vAlign w:val="center"/>
            <w:hideMark/>
          </w:tcPr>
          <w:p w14:paraId="1D00A33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8</w:t>
            </w:r>
          </w:p>
        </w:tc>
        <w:tc>
          <w:tcPr>
            <w:tcW w:w="1559" w:type="dxa"/>
            <w:noWrap/>
            <w:vAlign w:val="center"/>
            <w:hideMark/>
          </w:tcPr>
          <w:p w14:paraId="3C81ACFA"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55D5B74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双活存储</w:t>
            </w:r>
          </w:p>
        </w:tc>
        <w:tc>
          <w:tcPr>
            <w:tcW w:w="1275" w:type="dxa"/>
            <w:noWrap/>
            <w:vAlign w:val="center"/>
            <w:hideMark/>
          </w:tcPr>
          <w:p w14:paraId="02E605E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存储</w:t>
            </w:r>
          </w:p>
        </w:tc>
        <w:tc>
          <w:tcPr>
            <w:tcW w:w="2268" w:type="dxa"/>
            <w:noWrap/>
            <w:vAlign w:val="center"/>
            <w:hideMark/>
          </w:tcPr>
          <w:p w14:paraId="4D7E1FBA"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EMC VNX5600</w:t>
            </w:r>
          </w:p>
        </w:tc>
        <w:tc>
          <w:tcPr>
            <w:tcW w:w="567" w:type="dxa"/>
            <w:noWrap/>
            <w:vAlign w:val="center"/>
            <w:hideMark/>
          </w:tcPr>
          <w:p w14:paraId="7A93F91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2BCC0B1B" w14:textId="77777777" w:rsidTr="00584F2B">
        <w:trPr>
          <w:trHeight w:val="510"/>
          <w:jc w:val="center"/>
        </w:trPr>
        <w:tc>
          <w:tcPr>
            <w:tcW w:w="704" w:type="dxa"/>
            <w:noWrap/>
            <w:vAlign w:val="center"/>
            <w:hideMark/>
          </w:tcPr>
          <w:p w14:paraId="440E857F"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9</w:t>
            </w:r>
          </w:p>
        </w:tc>
        <w:tc>
          <w:tcPr>
            <w:tcW w:w="1559" w:type="dxa"/>
            <w:noWrap/>
            <w:vAlign w:val="center"/>
            <w:hideMark/>
          </w:tcPr>
          <w:p w14:paraId="7C244508"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1679335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双活存储</w:t>
            </w:r>
          </w:p>
        </w:tc>
        <w:tc>
          <w:tcPr>
            <w:tcW w:w="1275" w:type="dxa"/>
            <w:noWrap/>
            <w:vAlign w:val="center"/>
            <w:hideMark/>
          </w:tcPr>
          <w:p w14:paraId="42B2D4E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存储</w:t>
            </w:r>
          </w:p>
        </w:tc>
        <w:tc>
          <w:tcPr>
            <w:tcW w:w="2268" w:type="dxa"/>
            <w:noWrap/>
            <w:vAlign w:val="center"/>
            <w:hideMark/>
          </w:tcPr>
          <w:p w14:paraId="619DEB38"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EMC VNX5600</w:t>
            </w:r>
          </w:p>
        </w:tc>
        <w:tc>
          <w:tcPr>
            <w:tcW w:w="567" w:type="dxa"/>
            <w:noWrap/>
            <w:vAlign w:val="center"/>
            <w:hideMark/>
          </w:tcPr>
          <w:p w14:paraId="0255AC9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5482D781" w14:textId="77777777" w:rsidTr="00584F2B">
        <w:trPr>
          <w:trHeight w:val="510"/>
          <w:jc w:val="center"/>
        </w:trPr>
        <w:tc>
          <w:tcPr>
            <w:tcW w:w="704" w:type="dxa"/>
            <w:noWrap/>
            <w:vAlign w:val="center"/>
            <w:hideMark/>
          </w:tcPr>
          <w:p w14:paraId="4DD2DF4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10</w:t>
            </w:r>
          </w:p>
        </w:tc>
        <w:tc>
          <w:tcPr>
            <w:tcW w:w="1559" w:type="dxa"/>
            <w:noWrap/>
            <w:vAlign w:val="center"/>
            <w:hideMark/>
          </w:tcPr>
          <w:p w14:paraId="2DCBA64B"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78B75160"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存储双活VPLEX</w:t>
            </w:r>
          </w:p>
        </w:tc>
        <w:tc>
          <w:tcPr>
            <w:tcW w:w="1275" w:type="dxa"/>
            <w:noWrap/>
            <w:vAlign w:val="center"/>
            <w:hideMark/>
          </w:tcPr>
          <w:p w14:paraId="2BB9D0A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双活应用网关</w:t>
            </w:r>
          </w:p>
        </w:tc>
        <w:tc>
          <w:tcPr>
            <w:tcW w:w="2268" w:type="dxa"/>
            <w:noWrap/>
            <w:vAlign w:val="center"/>
            <w:hideMark/>
          </w:tcPr>
          <w:p w14:paraId="12875FFB"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EMC VPLEX</w:t>
            </w:r>
          </w:p>
        </w:tc>
        <w:tc>
          <w:tcPr>
            <w:tcW w:w="567" w:type="dxa"/>
            <w:noWrap/>
            <w:vAlign w:val="center"/>
            <w:hideMark/>
          </w:tcPr>
          <w:p w14:paraId="6E79DF9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5CC7F3B8" w14:textId="77777777" w:rsidTr="00584F2B">
        <w:trPr>
          <w:trHeight w:val="510"/>
          <w:jc w:val="center"/>
        </w:trPr>
        <w:tc>
          <w:tcPr>
            <w:tcW w:w="704" w:type="dxa"/>
            <w:noWrap/>
            <w:vAlign w:val="center"/>
            <w:hideMark/>
          </w:tcPr>
          <w:p w14:paraId="3A92464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11</w:t>
            </w:r>
          </w:p>
        </w:tc>
        <w:tc>
          <w:tcPr>
            <w:tcW w:w="1559" w:type="dxa"/>
            <w:noWrap/>
            <w:vAlign w:val="center"/>
            <w:hideMark/>
          </w:tcPr>
          <w:p w14:paraId="189E160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03BF483C"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color w:val="000000"/>
                <w:kern w:val="0"/>
                <w:sz w:val="24"/>
                <w:szCs w:val="24"/>
              </w:rPr>
              <w:t>虚拟化主机</w:t>
            </w:r>
          </w:p>
        </w:tc>
        <w:tc>
          <w:tcPr>
            <w:tcW w:w="1275" w:type="dxa"/>
            <w:noWrap/>
            <w:vAlign w:val="center"/>
            <w:hideMark/>
          </w:tcPr>
          <w:p w14:paraId="5C42E2C9"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0D0333A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DL580 G9</w:t>
            </w:r>
          </w:p>
        </w:tc>
        <w:tc>
          <w:tcPr>
            <w:tcW w:w="567" w:type="dxa"/>
            <w:noWrap/>
            <w:vAlign w:val="center"/>
            <w:hideMark/>
          </w:tcPr>
          <w:p w14:paraId="4EE25AF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w:t>
            </w:r>
          </w:p>
        </w:tc>
      </w:tr>
      <w:tr w:rsidR="00973477" w:rsidRPr="00F724D8" w14:paraId="2CF5D9B3" w14:textId="77777777" w:rsidTr="00584F2B">
        <w:trPr>
          <w:trHeight w:val="510"/>
          <w:jc w:val="center"/>
        </w:trPr>
        <w:tc>
          <w:tcPr>
            <w:tcW w:w="704" w:type="dxa"/>
            <w:noWrap/>
            <w:vAlign w:val="center"/>
            <w:hideMark/>
          </w:tcPr>
          <w:p w14:paraId="7DDDB2B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12</w:t>
            </w:r>
          </w:p>
        </w:tc>
        <w:tc>
          <w:tcPr>
            <w:tcW w:w="1559" w:type="dxa"/>
            <w:noWrap/>
            <w:vAlign w:val="center"/>
            <w:hideMark/>
          </w:tcPr>
          <w:p w14:paraId="3D1DB3E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378C73C6"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color w:val="000000"/>
                <w:kern w:val="0"/>
                <w:sz w:val="24"/>
                <w:szCs w:val="24"/>
              </w:rPr>
              <w:t>虚拟化主机</w:t>
            </w:r>
          </w:p>
        </w:tc>
        <w:tc>
          <w:tcPr>
            <w:tcW w:w="1275" w:type="dxa"/>
            <w:noWrap/>
            <w:vAlign w:val="center"/>
            <w:hideMark/>
          </w:tcPr>
          <w:p w14:paraId="2242434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631AE3A9"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DL580 G9</w:t>
            </w:r>
          </w:p>
        </w:tc>
        <w:tc>
          <w:tcPr>
            <w:tcW w:w="567" w:type="dxa"/>
            <w:noWrap/>
            <w:vAlign w:val="center"/>
            <w:hideMark/>
          </w:tcPr>
          <w:p w14:paraId="199CBC70"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w:t>
            </w:r>
          </w:p>
        </w:tc>
      </w:tr>
      <w:tr w:rsidR="00973477" w:rsidRPr="00F724D8" w14:paraId="54D3763A" w14:textId="77777777" w:rsidTr="00584F2B">
        <w:trPr>
          <w:trHeight w:val="510"/>
          <w:jc w:val="center"/>
        </w:trPr>
        <w:tc>
          <w:tcPr>
            <w:tcW w:w="704" w:type="dxa"/>
            <w:noWrap/>
            <w:vAlign w:val="center"/>
            <w:hideMark/>
          </w:tcPr>
          <w:p w14:paraId="6EAD66AA"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13</w:t>
            </w:r>
          </w:p>
        </w:tc>
        <w:tc>
          <w:tcPr>
            <w:tcW w:w="1559" w:type="dxa"/>
            <w:noWrap/>
            <w:vAlign w:val="center"/>
            <w:hideMark/>
          </w:tcPr>
          <w:p w14:paraId="0D48824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31BA43F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color w:val="000000"/>
                <w:kern w:val="0"/>
                <w:sz w:val="24"/>
                <w:szCs w:val="24"/>
              </w:rPr>
              <w:t>虚拟化主机</w:t>
            </w:r>
          </w:p>
        </w:tc>
        <w:tc>
          <w:tcPr>
            <w:tcW w:w="1275" w:type="dxa"/>
            <w:noWrap/>
            <w:vAlign w:val="center"/>
            <w:hideMark/>
          </w:tcPr>
          <w:p w14:paraId="51CD5B3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hideMark/>
          </w:tcPr>
          <w:p w14:paraId="4E30ADE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DL580 G9</w:t>
            </w:r>
          </w:p>
        </w:tc>
        <w:tc>
          <w:tcPr>
            <w:tcW w:w="567" w:type="dxa"/>
            <w:noWrap/>
            <w:vAlign w:val="center"/>
            <w:hideMark/>
          </w:tcPr>
          <w:p w14:paraId="3C8BA8B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w:t>
            </w:r>
          </w:p>
        </w:tc>
      </w:tr>
      <w:tr w:rsidR="00973477" w:rsidRPr="00F724D8" w14:paraId="01EDD1E8" w14:textId="77777777" w:rsidTr="00584F2B">
        <w:trPr>
          <w:trHeight w:val="510"/>
          <w:jc w:val="center"/>
        </w:trPr>
        <w:tc>
          <w:tcPr>
            <w:tcW w:w="704" w:type="dxa"/>
            <w:noWrap/>
            <w:vAlign w:val="center"/>
          </w:tcPr>
          <w:p w14:paraId="4F6B6670" w14:textId="77777777" w:rsidR="00973477" w:rsidRPr="00F724D8" w:rsidDel="0029084F"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w:t>
            </w:r>
            <w:r w:rsidRPr="00F724D8">
              <w:rPr>
                <w:rFonts w:ascii="宋体" w:eastAsia="宋体" w:hAnsi="宋体" w:cs="宋体"/>
                <w:kern w:val="0"/>
                <w:sz w:val="24"/>
                <w:szCs w:val="24"/>
              </w:rPr>
              <w:t>4</w:t>
            </w:r>
          </w:p>
        </w:tc>
        <w:tc>
          <w:tcPr>
            <w:tcW w:w="1559" w:type="dxa"/>
            <w:noWrap/>
            <w:vAlign w:val="center"/>
          </w:tcPr>
          <w:p w14:paraId="6645A895" w14:textId="77777777" w:rsidR="00973477" w:rsidRPr="00F724D8" w:rsidDel="0029084F" w:rsidRDefault="00973477" w:rsidP="00584F2B">
            <w:pPr>
              <w:widowControl/>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tcPr>
          <w:p w14:paraId="19614A6D" w14:textId="77777777" w:rsidR="00973477" w:rsidRPr="00F724D8" w:rsidDel="00E272E3"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H</w:t>
            </w:r>
            <w:r w:rsidRPr="00F724D8">
              <w:rPr>
                <w:rFonts w:ascii="宋体" w:eastAsia="宋体" w:hAnsi="宋体" w:cs="宋体" w:hint="eastAsia"/>
                <w:kern w:val="0"/>
                <w:sz w:val="24"/>
                <w:szCs w:val="24"/>
              </w:rPr>
              <w:t>is</w:t>
            </w:r>
            <w:r w:rsidRPr="00F724D8">
              <w:rPr>
                <w:rFonts w:ascii="宋体" w:eastAsia="宋体" w:hAnsi="宋体" w:cs="宋体"/>
                <w:kern w:val="0"/>
                <w:sz w:val="24"/>
                <w:szCs w:val="24"/>
              </w:rPr>
              <w:t>20</w:t>
            </w:r>
            <w:r w:rsidRPr="00F724D8">
              <w:rPr>
                <w:rFonts w:ascii="宋体" w:eastAsia="宋体" w:hAnsi="宋体" w:cs="宋体" w:hint="eastAsia"/>
                <w:kern w:val="0"/>
                <w:sz w:val="24"/>
                <w:szCs w:val="24"/>
              </w:rPr>
              <w:t>镜像库</w:t>
            </w:r>
          </w:p>
        </w:tc>
        <w:tc>
          <w:tcPr>
            <w:tcW w:w="1275" w:type="dxa"/>
            <w:noWrap/>
            <w:vAlign w:val="center"/>
          </w:tcPr>
          <w:p w14:paraId="4470F976" w14:textId="77777777" w:rsidR="00973477" w:rsidRPr="00F724D8" w:rsidDel="0029084F"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服务器</w:t>
            </w:r>
          </w:p>
        </w:tc>
        <w:tc>
          <w:tcPr>
            <w:tcW w:w="2268" w:type="dxa"/>
            <w:noWrap/>
            <w:vAlign w:val="center"/>
          </w:tcPr>
          <w:p w14:paraId="3D1EF0BE" w14:textId="77777777" w:rsidR="00973477" w:rsidRPr="00F724D8" w:rsidDel="0029084F"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HPE DL380 G9</w:t>
            </w:r>
          </w:p>
        </w:tc>
        <w:tc>
          <w:tcPr>
            <w:tcW w:w="567" w:type="dxa"/>
            <w:noWrap/>
            <w:vAlign w:val="center"/>
          </w:tcPr>
          <w:p w14:paraId="670690CC" w14:textId="77777777" w:rsidR="00973477" w:rsidRPr="00F724D8" w:rsidDel="0029084F"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w:t>
            </w:r>
          </w:p>
        </w:tc>
      </w:tr>
      <w:tr w:rsidR="00973477" w:rsidRPr="00F724D8" w14:paraId="1FC3C618" w14:textId="77777777" w:rsidTr="00584F2B">
        <w:trPr>
          <w:trHeight w:val="278"/>
          <w:jc w:val="center"/>
        </w:trPr>
        <w:tc>
          <w:tcPr>
            <w:tcW w:w="704" w:type="dxa"/>
            <w:noWrap/>
            <w:vAlign w:val="center"/>
            <w:hideMark/>
          </w:tcPr>
          <w:p w14:paraId="1B9A650F"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15</w:t>
            </w:r>
          </w:p>
        </w:tc>
        <w:tc>
          <w:tcPr>
            <w:tcW w:w="1559" w:type="dxa"/>
            <w:noWrap/>
            <w:vAlign w:val="center"/>
            <w:hideMark/>
          </w:tcPr>
          <w:p w14:paraId="0D23B7A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2E48A1C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存储数据交换</w:t>
            </w:r>
          </w:p>
        </w:tc>
        <w:tc>
          <w:tcPr>
            <w:tcW w:w="1275" w:type="dxa"/>
            <w:noWrap/>
            <w:vAlign w:val="center"/>
            <w:hideMark/>
          </w:tcPr>
          <w:p w14:paraId="33727C80"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光纤交换机</w:t>
            </w:r>
          </w:p>
        </w:tc>
        <w:tc>
          <w:tcPr>
            <w:tcW w:w="2268" w:type="dxa"/>
            <w:noWrap/>
            <w:vAlign w:val="center"/>
            <w:hideMark/>
          </w:tcPr>
          <w:p w14:paraId="4A1EF8FD"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EMC DS-6510B</w:t>
            </w:r>
          </w:p>
        </w:tc>
        <w:tc>
          <w:tcPr>
            <w:tcW w:w="567" w:type="dxa"/>
            <w:vAlign w:val="center"/>
            <w:hideMark/>
          </w:tcPr>
          <w:p w14:paraId="2142EE7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32F961A2" w14:textId="77777777" w:rsidTr="00584F2B">
        <w:trPr>
          <w:trHeight w:val="278"/>
          <w:jc w:val="center"/>
        </w:trPr>
        <w:tc>
          <w:tcPr>
            <w:tcW w:w="704" w:type="dxa"/>
            <w:noWrap/>
            <w:vAlign w:val="center"/>
            <w:hideMark/>
          </w:tcPr>
          <w:p w14:paraId="34933F4A"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16</w:t>
            </w:r>
          </w:p>
        </w:tc>
        <w:tc>
          <w:tcPr>
            <w:tcW w:w="1559" w:type="dxa"/>
            <w:noWrap/>
            <w:vAlign w:val="center"/>
            <w:hideMark/>
          </w:tcPr>
          <w:p w14:paraId="0FEFD90C"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珠江新城院区</w:t>
            </w:r>
          </w:p>
        </w:tc>
        <w:tc>
          <w:tcPr>
            <w:tcW w:w="1560" w:type="dxa"/>
            <w:noWrap/>
            <w:vAlign w:val="center"/>
            <w:hideMark/>
          </w:tcPr>
          <w:p w14:paraId="7F6648B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存储数据交换</w:t>
            </w:r>
          </w:p>
        </w:tc>
        <w:tc>
          <w:tcPr>
            <w:tcW w:w="1275" w:type="dxa"/>
            <w:noWrap/>
            <w:vAlign w:val="center"/>
            <w:hideMark/>
          </w:tcPr>
          <w:p w14:paraId="11FFBC5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光纤交换机</w:t>
            </w:r>
          </w:p>
        </w:tc>
        <w:tc>
          <w:tcPr>
            <w:tcW w:w="2268" w:type="dxa"/>
            <w:noWrap/>
            <w:vAlign w:val="center"/>
            <w:hideMark/>
          </w:tcPr>
          <w:p w14:paraId="1AEA249D"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 xml:space="preserve">EMC DS-6510B　</w:t>
            </w:r>
          </w:p>
        </w:tc>
        <w:tc>
          <w:tcPr>
            <w:tcW w:w="567" w:type="dxa"/>
            <w:vAlign w:val="center"/>
            <w:hideMark/>
          </w:tcPr>
          <w:p w14:paraId="238B52E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1F72434A" w14:textId="77777777" w:rsidTr="00584F2B">
        <w:trPr>
          <w:trHeight w:val="765"/>
          <w:jc w:val="center"/>
        </w:trPr>
        <w:tc>
          <w:tcPr>
            <w:tcW w:w="704" w:type="dxa"/>
            <w:noWrap/>
            <w:vAlign w:val="center"/>
            <w:hideMark/>
          </w:tcPr>
          <w:p w14:paraId="24235048"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17</w:t>
            </w:r>
          </w:p>
        </w:tc>
        <w:tc>
          <w:tcPr>
            <w:tcW w:w="1559" w:type="dxa"/>
            <w:vAlign w:val="center"/>
            <w:hideMark/>
          </w:tcPr>
          <w:p w14:paraId="79CB981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宋体" w:hint="eastAsia"/>
                <w:color w:val="000000"/>
                <w:kern w:val="0"/>
                <w:sz w:val="24"/>
                <w:szCs w:val="24"/>
              </w:rPr>
              <w:br/>
            </w:r>
          </w:p>
        </w:tc>
        <w:tc>
          <w:tcPr>
            <w:tcW w:w="1560" w:type="dxa"/>
            <w:vAlign w:val="center"/>
            <w:hideMark/>
          </w:tcPr>
          <w:p w14:paraId="1297BF6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区庄SAN交换机</w:t>
            </w:r>
          </w:p>
        </w:tc>
        <w:tc>
          <w:tcPr>
            <w:tcW w:w="1275" w:type="dxa"/>
            <w:vAlign w:val="center"/>
            <w:hideMark/>
          </w:tcPr>
          <w:p w14:paraId="629743E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SAN交换机</w:t>
            </w:r>
          </w:p>
        </w:tc>
        <w:tc>
          <w:tcPr>
            <w:tcW w:w="2268" w:type="dxa"/>
            <w:vAlign w:val="center"/>
            <w:hideMark/>
          </w:tcPr>
          <w:p w14:paraId="60152BE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DS6510B</w:t>
            </w:r>
          </w:p>
        </w:tc>
        <w:tc>
          <w:tcPr>
            <w:tcW w:w="567" w:type="dxa"/>
            <w:vAlign w:val="center"/>
            <w:hideMark/>
          </w:tcPr>
          <w:p w14:paraId="2741B96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1EE8CF02" w14:textId="77777777" w:rsidTr="00584F2B">
        <w:trPr>
          <w:trHeight w:val="765"/>
          <w:jc w:val="center"/>
        </w:trPr>
        <w:tc>
          <w:tcPr>
            <w:tcW w:w="704" w:type="dxa"/>
            <w:noWrap/>
            <w:vAlign w:val="center"/>
            <w:hideMark/>
          </w:tcPr>
          <w:p w14:paraId="7D8C416D"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18</w:t>
            </w:r>
          </w:p>
        </w:tc>
        <w:tc>
          <w:tcPr>
            <w:tcW w:w="1559" w:type="dxa"/>
            <w:vAlign w:val="center"/>
            <w:hideMark/>
          </w:tcPr>
          <w:p w14:paraId="08B6E0B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宋体" w:hint="eastAsia"/>
                <w:color w:val="000000"/>
                <w:kern w:val="0"/>
                <w:sz w:val="24"/>
                <w:szCs w:val="24"/>
              </w:rPr>
              <w:br/>
            </w:r>
          </w:p>
        </w:tc>
        <w:tc>
          <w:tcPr>
            <w:tcW w:w="1560" w:type="dxa"/>
            <w:vAlign w:val="center"/>
            <w:hideMark/>
          </w:tcPr>
          <w:p w14:paraId="6AD8B37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区庄SAN交换机</w:t>
            </w:r>
          </w:p>
        </w:tc>
        <w:tc>
          <w:tcPr>
            <w:tcW w:w="1275" w:type="dxa"/>
            <w:vAlign w:val="center"/>
            <w:hideMark/>
          </w:tcPr>
          <w:p w14:paraId="166998E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SAN交换机</w:t>
            </w:r>
          </w:p>
        </w:tc>
        <w:tc>
          <w:tcPr>
            <w:tcW w:w="2268" w:type="dxa"/>
            <w:vAlign w:val="center"/>
            <w:hideMark/>
          </w:tcPr>
          <w:p w14:paraId="6C1C74A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DS6510B</w:t>
            </w:r>
          </w:p>
        </w:tc>
        <w:tc>
          <w:tcPr>
            <w:tcW w:w="567" w:type="dxa"/>
            <w:vAlign w:val="center"/>
            <w:hideMark/>
          </w:tcPr>
          <w:p w14:paraId="1AB4A34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2B52C1A1" w14:textId="77777777" w:rsidTr="00584F2B">
        <w:trPr>
          <w:trHeight w:val="765"/>
          <w:jc w:val="center"/>
        </w:trPr>
        <w:tc>
          <w:tcPr>
            <w:tcW w:w="704" w:type="dxa"/>
            <w:noWrap/>
            <w:vAlign w:val="center"/>
            <w:hideMark/>
          </w:tcPr>
          <w:p w14:paraId="645A4F00"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lastRenderedPageBreak/>
              <w:t>19</w:t>
            </w:r>
          </w:p>
        </w:tc>
        <w:tc>
          <w:tcPr>
            <w:tcW w:w="1559" w:type="dxa"/>
            <w:vAlign w:val="center"/>
            <w:hideMark/>
          </w:tcPr>
          <w:p w14:paraId="7795939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宋体" w:hint="eastAsia"/>
                <w:color w:val="000000"/>
                <w:kern w:val="0"/>
                <w:sz w:val="24"/>
                <w:szCs w:val="24"/>
              </w:rPr>
              <w:br/>
            </w:r>
          </w:p>
        </w:tc>
        <w:tc>
          <w:tcPr>
            <w:tcW w:w="1560" w:type="dxa"/>
            <w:vAlign w:val="center"/>
            <w:hideMark/>
          </w:tcPr>
          <w:p w14:paraId="404B9A2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容灾存储</w:t>
            </w:r>
          </w:p>
        </w:tc>
        <w:tc>
          <w:tcPr>
            <w:tcW w:w="1275" w:type="dxa"/>
            <w:vAlign w:val="center"/>
            <w:hideMark/>
          </w:tcPr>
          <w:p w14:paraId="2F6516D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存储</w:t>
            </w:r>
          </w:p>
        </w:tc>
        <w:tc>
          <w:tcPr>
            <w:tcW w:w="2268" w:type="dxa"/>
            <w:vAlign w:val="center"/>
            <w:hideMark/>
          </w:tcPr>
          <w:p w14:paraId="542A260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富士通DX200S3</w:t>
            </w:r>
          </w:p>
        </w:tc>
        <w:tc>
          <w:tcPr>
            <w:tcW w:w="567" w:type="dxa"/>
            <w:vAlign w:val="center"/>
            <w:hideMark/>
          </w:tcPr>
          <w:p w14:paraId="7002826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194E6E3D" w14:textId="77777777" w:rsidTr="00584F2B">
        <w:trPr>
          <w:trHeight w:val="765"/>
          <w:jc w:val="center"/>
        </w:trPr>
        <w:tc>
          <w:tcPr>
            <w:tcW w:w="704" w:type="dxa"/>
            <w:noWrap/>
            <w:vAlign w:val="center"/>
            <w:hideMark/>
          </w:tcPr>
          <w:p w14:paraId="20DB072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20</w:t>
            </w:r>
          </w:p>
        </w:tc>
        <w:tc>
          <w:tcPr>
            <w:tcW w:w="1559" w:type="dxa"/>
            <w:vAlign w:val="center"/>
            <w:hideMark/>
          </w:tcPr>
          <w:p w14:paraId="0DADDF2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宋体" w:hint="eastAsia"/>
                <w:color w:val="000000"/>
                <w:kern w:val="0"/>
                <w:sz w:val="24"/>
                <w:szCs w:val="24"/>
              </w:rPr>
              <w:br/>
            </w:r>
          </w:p>
        </w:tc>
        <w:tc>
          <w:tcPr>
            <w:tcW w:w="1560" w:type="dxa"/>
            <w:vAlign w:val="center"/>
            <w:hideMark/>
          </w:tcPr>
          <w:p w14:paraId="6255897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存储双活VPLEX</w:t>
            </w:r>
          </w:p>
        </w:tc>
        <w:tc>
          <w:tcPr>
            <w:tcW w:w="1275" w:type="dxa"/>
            <w:vAlign w:val="center"/>
            <w:hideMark/>
          </w:tcPr>
          <w:p w14:paraId="0686A47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双活应用网关</w:t>
            </w:r>
          </w:p>
        </w:tc>
        <w:tc>
          <w:tcPr>
            <w:tcW w:w="2268" w:type="dxa"/>
            <w:vAlign w:val="center"/>
            <w:hideMark/>
          </w:tcPr>
          <w:p w14:paraId="765F6E9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EMC VPLEX</w:t>
            </w:r>
          </w:p>
        </w:tc>
        <w:tc>
          <w:tcPr>
            <w:tcW w:w="567" w:type="dxa"/>
            <w:vAlign w:val="center"/>
            <w:hideMark/>
          </w:tcPr>
          <w:p w14:paraId="4621C9F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3202C16B" w14:textId="77777777" w:rsidTr="00584F2B">
        <w:trPr>
          <w:trHeight w:val="765"/>
          <w:jc w:val="center"/>
        </w:trPr>
        <w:tc>
          <w:tcPr>
            <w:tcW w:w="704" w:type="dxa"/>
            <w:noWrap/>
            <w:vAlign w:val="center"/>
            <w:hideMark/>
          </w:tcPr>
          <w:p w14:paraId="70E7DBA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21</w:t>
            </w:r>
          </w:p>
        </w:tc>
        <w:tc>
          <w:tcPr>
            <w:tcW w:w="1559" w:type="dxa"/>
            <w:vAlign w:val="center"/>
            <w:hideMark/>
          </w:tcPr>
          <w:p w14:paraId="09E23FB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宋体" w:hint="eastAsia"/>
                <w:color w:val="000000"/>
                <w:kern w:val="0"/>
                <w:sz w:val="24"/>
                <w:szCs w:val="24"/>
              </w:rPr>
              <w:br/>
            </w:r>
          </w:p>
        </w:tc>
        <w:tc>
          <w:tcPr>
            <w:tcW w:w="1560" w:type="dxa"/>
            <w:vAlign w:val="center"/>
            <w:hideMark/>
          </w:tcPr>
          <w:p w14:paraId="47B2B27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kern w:val="0"/>
                <w:sz w:val="24"/>
                <w:szCs w:val="24"/>
              </w:rPr>
              <w:t>远端复制设备</w:t>
            </w:r>
          </w:p>
        </w:tc>
        <w:tc>
          <w:tcPr>
            <w:tcW w:w="1275" w:type="dxa"/>
            <w:vAlign w:val="center"/>
            <w:hideMark/>
          </w:tcPr>
          <w:p w14:paraId="2D760D9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远程复制设备</w:t>
            </w:r>
          </w:p>
        </w:tc>
        <w:tc>
          <w:tcPr>
            <w:tcW w:w="2268" w:type="dxa"/>
            <w:vAlign w:val="center"/>
            <w:hideMark/>
          </w:tcPr>
          <w:p w14:paraId="24F381A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EMC RecoverPoint</w:t>
            </w:r>
          </w:p>
        </w:tc>
        <w:tc>
          <w:tcPr>
            <w:tcW w:w="567" w:type="dxa"/>
            <w:vAlign w:val="center"/>
            <w:hideMark/>
          </w:tcPr>
          <w:p w14:paraId="2CC2389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08317918" w14:textId="77777777" w:rsidTr="00584F2B">
        <w:trPr>
          <w:trHeight w:val="765"/>
          <w:jc w:val="center"/>
        </w:trPr>
        <w:tc>
          <w:tcPr>
            <w:tcW w:w="704" w:type="dxa"/>
            <w:noWrap/>
            <w:vAlign w:val="center"/>
          </w:tcPr>
          <w:p w14:paraId="2EC2EC4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kern w:val="0"/>
                <w:sz w:val="24"/>
                <w:szCs w:val="24"/>
              </w:rPr>
              <w:t>22</w:t>
            </w:r>
          </w:p>
        </w:tc>
        <w:tc>
          <w:tcPr>
            <w:tcW w:w="1559" w:type="dxa"/>
            <w:vAlign w:val="center"/>
          </w:tcPr>
          <w:p w14:paraId="06F03C4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宋体" w:hint="eastAsia"/>
                <w:color w:val="000000"/>
                <w:kern w:val="0"/>
                <w:sz w:val="24"/>
                <w:szCs w:val="24"/>
              </w:rPr>
              <w:br/>
            </w:r>
          </w:p>
        </w:tc>
        <w:tc>
          <w:tcPr>
            <w:tcW w:w="1560" w:type="dxa"/>
            <w:vAlign w:val="center"/>
          </w:tcPr>
          <w:p w14:paraId="49458F1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kern w:val="0"/>
                <w:sz w:val="24"/>
                <w:szCs w:val="24"/>
              </w:rPr>
              <w:t>远端复制设备</w:t>
            </w:r>
          </w:p>
        </w:tc>
        <w:tc>
          <w:tcPr>
            <w:tcW w:w="1275" w:type="dxa"/>
            <w:vAlign w:val="center"/>
          </w:tcPr>
          <w:p w14:paraId="0C8F45A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远程复制设备</w:t>
            </w:r>
          </w:p>
        </w:tc>
        <w:tc>
          <w:tcPr>
            <w:tcW w:w="2268" w:type="dxa"/>
            <w:vAlign w:val="center"/>
          </w:tcPr>
          <w:p w14:paraId="6F6F67B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EMC RecoverPoint</w:t>
            </w:r>
          </w:p>
        </w:tc>
        <w:tc>
          <w:tcPr>
            <w:tcW w:w="567" w:type="dxa"/>
            <w:vAlign w:val="center"/>
          </w:tcPr>
          <w:p w14:paraId="1FEAA7B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r>
      <w:tr w:rsidR="00973477" w:rsidRPr="00F724D8" w14:paraId="3D03F709" w14:textId="77777777" w:rsidTr="00584F2B">
        <w:trPr>
          <w:trHeight w:val="765"/>
          <w:jc w:val="center"/>
        </w:trPr>
        <w:tc>
          <w:tcPr>
            <w:tcW w:w="704" w:type="dxa"/>
            <w:noWrap/>
            <w:vAlign w:val="center"/>
          </w:tcPr>
          <w:p w14:paraId="6CFF3E1F"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w:t>
            </w:r>
            <w:r w:rsidRPr="00F724D8">
              <w:rPr>
                <w:rFonts w:ascii="宋体" w:eastAsia="宋体" w:hAnsi="宋体" w:cs="宋体"/>
                <w:kern w:val="0"/>
                <w:sz w:val="24"/>
                <w:szCs w:val="24"/>
              </w:rPr>
              <w:t>3</w:t>
            </w:r>
          </w:p>
        </w:tc>
        <w:tc>
          <w:tcPr>
            <w:tcW w:w="1559" w:type="dxa"/>
            <w:vAlign w:val="center"/>
          </w:tcPr>
          <w:p w14:paraId="16FF122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5267B1B0"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HIS</w:t>
            </w:r>
            <w:r w:rsidRPr="00F724D8">
              <w:rPr>
                <w:rFonts w:ascii="宋体" w:eastAsia="宋体" w:hAnsi="宋体" w:cs="宋体"/>
                <w:kern w:val="0"/>
                <w:sz w:val="24"/>
                <w:szCs w:val="24"/>
              </w:rPr>
              <w:t>30</w:t>
            </w:r>
            <w:r w:rsidRPr="00F724D8">
              <w:rPr>
                <w:rFonts w:ascii="宋体" w:eastAsia="宋体" w:hAnsi="宋体" w:cs="宋体" w:hint="eastAsia"/>
                <w:kern w:val="0"/>
                <w:sz w:val="24"/>
                <w:szCs w:val="24"/>
              </w:rPr>
              <w:t>数据库</w:t>
            </w:r>
          </w:p>
        </w:tc>
        <w:tc>
          <w:tcPr>
            <w:tcW w:w="1275" w:type="dxa"/>
            <w:vAlign w:val="center"/>
          </w:tcPr>
          <w:p w14:paraId="6F18992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1DB7924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HP</w:t>
            </w:r>
            <w:r w:rsidRPr="00F724D8">
              <w:rPr>
                <w:rFonts w:ascii="宋体" w:eastAsia="宋体" w:hAnsi="宋体" w:cs="宋体"/>
                <w:color w:val="000000"/>
                <w:kern w:val="0"/>
                <w:sz w:val="24"/>
                <w:szCs w:val="24"/>
              </w:rPr>
              <w:t xml:space="preserve"> </w:t>
            </w:r>
            <w:r w:rsidRPr="00F724D8">
              <w:rPr>
                <w:rFonts w:ascii="宋体" w:eastAsia="宋体" w:hAnsi="宋体" w:cs="宋体" w:hint="eastAsia"/>
                <w:color w:val="000000"/>
                <w:kern w:val="0"/>
                <w:sz w:val="24"/>
                <w:szCs w:val="24"/>
              </w:rPr>
              <w:t>Dl</w:t>
            </w:r>
            <w:r w:rsidRPr="00F724D8">
              <w:rPr>
                <w:rFonts w:ascii="宋体" w:eastAsia="宋体" w:hAnsi="宋体" w:cs="宋体"/>
                <w:color w:val="000000"/>
                <w:kern w:val="0"/>
                <w:sz w:val="24"/>
                <w:szCs w:val="24"/>
              </w:rPr>
              <w:t xml:space="preserve">580 </w:t>
            </w:r>
            <w:r w:rsidRPr="00F724D8">
              <w:rPr>
                <w:rFonts w:ascii="宋体" w:eastAsia="宋体" w:hAnsi="宋体" w:cs="宋体" w:hint="eastAsia"/>
                <w:color w:val="000000"/>
                <w:kern w:val="0"/>
                <w:sz w:val="24"/>
                <w:szCs w:val="24"/>
              </w:rPr>
              <w:t>G</w:t>
            </w:r>
            <w:r w:rsidRPr="00F724D8">
              <w:rPr>
                <w:rFonts w:ascii="宋体" w:eastAsia="宋体" w:hAnsi="宋体" w:cs="宋体"/>
                <w:color w:val="000000"/>
                <w:kern w:val="0"/>
                <w:sz w:val="24"/>
                <w:szCs w:val="24"/>
              </w:rPr>
              <w:t>10</w:t>
            </w:r>
          </w:p>
        </w:tc>
        <w:tc>
          <w:tcPr>
            <w:tcW w:w="567" w:type="dxa"/>
            <w:vAlign w:val="center"/>
          </w:tcPr>
          <w:p w14:paraId="2673A16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194A8BC3" w14:textId="77777777" w:rsidTr="00584F2B">
        <w:trPr>
          <w:trHeight w:val="765"/>
          <w:jc w:val="center"/>
        </w:trPr>
        <w:tc>
          <w:tcPr>
            <w:tcW w:w="704" w:type="dxa"/>
            <w:noWrap/>
            <w:vAlign w:val="center"/>
          </w:tcPr>
          <w:p w14:paraId="5C28EF7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w:t>
            </w:r>
            <w:r w:rsidRPr="00F724D8">
              <w:rPr>
                <w:rFonts w:ascii="宋体" w:eastAsia="宋体" w:hAnsi="宋体" w:cs="宋体"/>
                <w:kern w:val="0"/>
                <w:sz w:val="24"/>
                <w:szCs w:val="24"/>
              </w:rPr>
              <w:t>4</w:t>
            </w:r>
          </w:p>
        </w:tc>
        <w:tc>
          <w:tcPr>
            <w:tcW w:w="1559" w:type="dxa"/>
            <w:vAlign w:val="center"/>
          </w:tcPr>
          <w:p w14:paraId="2977378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5D999EE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HIS30数据库</w:t>
            </w:r>
          </w:p>
        </w:tc>
        <w:tc>
          <w:tcPr>
            <w:tcW w:w="1275" w:type="dxa"/>
            <w:vAlign w:val="center"/>
          </w:tcPr>
          <w:p w14:paraId="697165C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3E5B1C3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HP</w:t>
            </w:r>
            <w:r w:rsidRPr="00F724D8">
              <w:rPr>
                <w:rFonts w:ascii="宋体" w:eastAsia="宋体" w:hAnsi="宋体" w:cs="宋体"/>
                <w:color w:val="000000"/>
                <w:kern w:val="0"/>
                <w:sz w:val="24"/>
                <w:szCs w:val="24"/>
              </w:rPr>
              <w:t xml:space="preserve"> </w:t>
            </w:r>
            <w:r w:rsidRPr="00F724D8">
              <w:rPr>
                <w:rFonts w:ascii="宋体" w:eastAsia="宋体" w:hAnsi="宋体" w:cs="宋体" w:hint="eastAsia"/>
                <w:color w:val="000000"/>
                <w:kern w:val="0"/>
                <w:sz w:val="24"/>
                <w:szCs w:val="24"/>
              </w:rPr>
              <w:t>DL5</w:t>
            </w:r>
            <w:r w:rsidRPr="00F724D8">
              <w:rPr>
                <w:rFonts w:ascii="宋体" w:eastAsia="宋体" w:hAnsi="宋体" w:cs="宋体"/>
                <w:color w:val="000000"/>
                <w:kern w:val="0"/>
                <w:sz w:val="24"/>
                <w:szCs w:val="24"/>
              </w:rPr>
              <w:t xml:space="preserve">80 </w:t>
            </w:r>
            <w:r w:rsidRPr="00F724D8">
              <w:rPr>
                <w:rFonts w:ascii="宋体" w:eastAsia="宋体" w:hAnsi="宋体" w:cs="宋体" w:hint="eastAsia"/>
                <w:color w:val="000000"/>
                <w:kern w:val="0"/>
                <w:sz w:val="24"/>
                <w:szCs w:val="24"/>
              </w:rPr>
              <w:t>G</w:t>
            </w:r>
            <w:r w:rsidRPr="00F724D8">
              <w:rPr>
                <w:rFonts w:ascii="宋体" w:eastAsia="宋体" w:hAnsi="宋体" w:cs="宋体"/>
                <w:color w:val="000000"/>
                <w:kern w:val="0"/>
                <w:sz w:val="24"/>
                <w:szCs w:val="24"/>
              </w:rPr>
              <w:t>10</w:t>
            </w:r>
          </w:p>
        </w:tc>
        <w:tc>
          <w:tcPr>
            <w:tcW w:w="567" w:type="dxa"/>
            <w:vAlign w:val="center"/>
          </w:tcPr>
          <w:p w14:paraId="4855A93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62E6C292" w14:textId="77777777" w:rsidTr="00584F2B">
        <w:trPr>
          <w:trHeight w:val="765"/>
          <w:jc w:val="center"/>
        </w:trPr>
        <w:tc>
          <w:tcPr>
            <w:tcW w:w="704" w:type="dxa"/>
            <w:noWrap/>
            <w:vAlign w:val="center"/>
          </w:tcPr>
          <w:p w14:paraId="5BE0825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25</w:t>
            </w:r>
          </w:p>
        </w:tc>
        <w:tc>
          <w:tcPr>
            <w:tcW w:w="1559" w:type="dxa"/>
            <w:vAlign w:val="center"/>
          </w:tcPr>
          <w:p w14:paraId="4EF44C6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0D2398E9"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29ADCA6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0B3BC91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0F9F074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5F4D4D97" w14:textId="77777777" w:rsidTr="00584F2B">
        <w:trPr>
          <w:trHeight w:val="765"/>
          <w:jc w:val="center"/>
        </w:trPr>
        <w:tc>
          <w:tcPr>
            <w:tcW w:w="704" w:type="dxa"/>
            <w:noWrap/>
            <w:vAlign w:val="center"/>
          </w:tcPr>
          <w:p w14:paraId="49C35971"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26</w:t>
            </w:r>
          </w:p>
        </w:tc>
        <w:tc>
          <w:tcPr>
            <w:tcW w:w="1559" w:type="dxa"/>
            <w:vAlign w:val="center"/>
          </w:tcPr>
          <w:p w14:paraId="664B2E4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6D3C092D"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3338EEF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2A338D7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16C6AFA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363A63DF" w14:textId="77777777" w:rsidTr="00584F2B">
        <w:trPr>
          <w:trHeight w:val="765"/>
          <w:jc w:val="center"/>
        </w:trPr>
        <w:tc>
          <w:tcPr>
            <w:tcW w:w="704" w:type="dxa"/>
            <w:noWrap/>
            <w:vAlign w:val="center"/>
          </w:tcPr>
          <w:p w14:paraId="33A69557"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27</w:t>
            </w:r>
          </w:p>
        </w:tc>
        <w:tc>
          <w:tcPr>
            <w:tcW w:w="1559" w:type="dxa"/>
            <w:vAlign w:val="center"/>
          </w:tcPr>
          <w:p w14:paraId="18BBEB4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7C3D8689"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5F5F391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631F1DC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3BC601A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7EAD0710" w14:textId="77777777" w:rsidTr="00584F2B">
        <w:trPr>
          <w:trHeight w:val="765"/>
          <w:jc w:val="center"/>
        </w:trPr>
        <w:tc>
          <w:tcPr>
            <w:tcW w:w="704" w:type="dxa"/>
            <w:noWrap/>
            <w:vAlign w:val="center"/>
          </w:tcPr>
          <w:p w14:paraId="791633A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28</w:t>
            </w:r>
          </w:p>
        </w:tc>
        <w:tc>
          <w:tcPr>
            <w:tcW w:w="1559" w:type="dxa"/>
            <w:vAlign w:val="center"/>
          </w:tcPr>
          <w:p w14:paraId="63C999F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48246708"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379170A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619A985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02D3493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6D5A2CC6" w14:textId="77777777" w:rsidTr="00584F2B">
        <w:trPr>
          <w:trHeight w:val="765"/>
          <w:jc w:val="center"/>
        </w:trPr>
        <w:tc>
          <w:tcPr>
            <w:tcW w:w="704" w:type="dxa"/>
            <w:noWrap/>
            <w:vAlign w:val="center"/>
          </w:tcPr>
          <w:p w14:paraId="4EF4FE9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29</w:t>
            </w:r>
          </w:p>
        </w:tc>
        <w:tc>
          <w:tcPr>
            <w:tcW w:w="1559" w:type="dxa"/>
            <w:vAlign w:val="center"/>
          </w:tcPr>
          <w:p w14:paraId="27D757C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c>
          <w:tcPr>
            <w:tcW w:w="1560" w:type="dxa"/>
            <w:vAlign w:val="center"/>
          </w:tcPr>
          <w:p w14:paraId="0B4FF36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15392BB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4D4E733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（含一个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55A6716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5397D6F5" w14:textId="77777777" w:rsidTr="00584F2B">
        <w:trPr>
          <w:trHeight w:val="765"/>
          <w:jc w:val="center"/>
        </w:trPr>
        <w:tc>
          <w:tcPr>
            <w:tcW w:w="704" w:type="dxa"/>
            <w:noWrap/>
            <w:vAlign w:val="center"/>
          </w:tcPr>
          <w:p w14:paraId="3774A16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30</w:t>
            </w:r>
          </w:p>
        </w:tc>
        <w:tc>
          <w:tcPr>
            <w:tcW w:w="1559" w:type="dxa"/>
            <w:vAlign w:val="center"/>
          </w:tcPr>
          <w:p w14:paraId="10603DB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p>
        </w:tc>
        <w:tc>
          <w:tcPr>
            <w:tcW w:w="1560" w:type="dxa"/>
            <w:vAlign w:val="center"/>
          </w:tcPr>
          <w:p w14:paraId="572D4F47"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00474BE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4A37D97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5B9DE64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7F93FFB6" w14:textId="77777777" w:rsidTr="00584F2B">
        <w:trPr>
          <w:trHeight w:val="765"/>
          <w:jc w:val="center"/>
        </w:trPr>
        <w:tc>
          <w:tcPr>
            <w:tcW w:w="704" w:type="dxa"/>
            <w:noWrap/>
            <w:vAlign w:val="center"/>
          </w:tcPr>
          <w:p w14:paraId="031E527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31</w:t>
            </w:r>
          </w:p>
        </w:tc>
        <w:tc>
          <w:tcPr>
            <w:tcW w:w="1559" w:type="dxa"/>
          </w:tcPr>
          <w:p w14:paraId="3D4D7FEF" w14:textId="77777777" w:rsidR="00973477" w:rsidRPr="00F724D8" w:rsidRDefault="00973477" w:rsidP="00584F2B">
            <w:pPr>
              <w:widowControl/>
              <w:jc w:val="center"/>
              <w:rPr>
                <w:rFonts w:ascii="宋体" w:eastAsia="宋体" w:hAnsi="宋体" w:cs="宋体" w:hint="eastAsia"/>
                <w:color w:val="000000"/>
                <w:kern w:val="0"/>
                <w:sz w:val="24"/>
                <w:szCs w:val="24"/>
              </w:rPr>
            </w:pPr>
          </w:p>
          <w:p w14:paraId="6131C73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p>
        </w:tc>
        <w:tc>
          <w:tcPr>
            <w:tcW w:w="1560" w:type="dxa"/>
            <w:vAlign w:val="center"/>
          </w:tcPr>
          <w:p w14:paraId="4DB4A68E"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26666F0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42BF1AE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3878710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1C3B81E2" w14:textId="77777777" w:rsidTr="00584F2B">
        <w:trPr>
          <w:trHeight w:val="765"/>
          <w:jc w:val="center"/>
        </w:trPr>
        <w:tc>
          <w:tcPr>
            <w:tcW w:w="704" w:type="dxa"/>
            <w:noWrap/>
            <w:vAlign w:val="center"/>
          </w:tcPr>
          <w:p w14:paraId="6BC5ECD7"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lastRenderedPageBreak/>
              <w:t>32</w:t>
            </w:r>
          </w:p>
        </w:tc>
        <w:tc>
          <w:tcPr>
            <w:tcW w:w="1559" w:type="dxa"/>
          </w:tcPr>
          <w:p w14:paraId="231BDA89" w14:textId="77777777" w:rsidR="00973477" w:rsidRPr="00F724D8" w:rsidRDefault="00973477" w:rsidP="00584F2B">
            <w:pPr>
              <w:widowControl/>
              <w:jc w:val="center"/>
              <w:rPr>
                <w:rFonts w:ascii="宋体" w:eastAsia="宋体" w:hAnsi="宋体" w:cs="宋体" w:hint="eastAsia"/>
                <w:color w:val="000000"/>
                <w:kern w:val="0"/>
                <w:sz w:val="24"/>
                <w:szCs w:val="24"/>
              </w:rPr>
            </w:pPr>
          </w:p>
          <w:p w14:paraId="7E9B78E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p>
        </w:tc>
        <w:tc>
          <w:tcPr>
            <w:tcW w:w="1560" w:type="dxa"/>
            <w:vAlign w:val="center"/>
          </w:tcPr>
          <w:p w14:paraId="2D7B4763"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6D6E5D6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3E03353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1C1CE9A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15D67B99" w14:textId="77777777" w:rsidTr="00584F2B">
        <w:trPr>
          <w:trHeight w:val="765"/>
          <w:jc w:val="center"/>
        </w:trPr>
        <w:tc>
          <w:tcPr>
            <w:tcW w:w="704" w:type="dxa"/>
            <w:noWrap/>
            <w:vAlign w:val="center"/>
          </w:tcPr>
          <w:p w14:paraId="31F27E04"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33</w:t>
            </w:r>
          </w:p>
        </w:tc>
        <w:tc>
          <w:tcPr>
            <w:tcW w:w="1559" w:type="dxa"/>
          </w:tcPr>
          <w:p w14:paraId="3ED91ACC" w14:textId="77777777" w:rsidR="00973477" w:rsidRPr="00F724D8" w:rsidRDefault="00973477" w:rsidP="00584F2B">
            <w:pPr>
              <w:widowControl/>
              <w:jc w:val="center"/>
              <w:rPr>
                <w:rFonts w:ascii="宋体" w:eastAsia="宋体" w:hAnsi="宋体" w:cs="宋体" w:hint="eastAsia"/>
                <w:color w:val="000000"/>
                <w:kern w:val="0"/>
                <w:sz w:val="24"/>
                <w:szCs w:val="24"/>
              </w:rPr>
            </w:pPr>
          </w:p>
          <w:p w14:paraId="29E5D88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p>
        </w:tc>
        <w:tc>
          <w:tcPr>
            <w:tcW w:w="1560" w:type="dxa"/>
            <w:vAlign w:val="center"/>
          </w:tcPr>
          <w:p w14:paraId="71B18E4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43AB6F8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22E2DAD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（含两个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73F1946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r w:rsidR="00973477" w:rsidRPr="00F724D8" w14:paraId="010A70E1" w14:textId="77777777" w:rsidTr="00584F2B">
        <w:trPr>
          <w:trHeight w:val="765"/>
          <w:jc w:val="center"/>
        </w:trPr>
        <w:tc>
          <w:tcPr>
            <w:tcW w:w="704" w:type="dxa"/>
            <w:noWrap/>
            <w:vAlign w:val="center"/>
          </w:tcPr>
          <w:p w14:paraId="60506A22"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34</w:t>
            </w:r>
          </w:p>
        </w:tc>
        <w:tc>
          <w:tcPr>
            <w:tcW w:w="1559" w:type="dxa"/>
          </w:tcPr>
          <w:p w14:paraId="0804741F" w14:textId="77777777" w:rsidR="00973477" w:rsidRPr="00F724D8" w:rsidRDefault="00973477" w:rsidP="00584F2B">
            <w:pPr>
              <w:widowControl/>
              <w:jc w:val="center"/>
              <w:rPr>
                <w:rFonts w:ascii="宋体" w:eastAsia="宋体" w:hAnsi="宋体" w:cs="宋体" w:hint="eastAsia"/>
                <w:color w:val="000000"/>
                <w:kern w:val="0"/>
                <w:sz w:val="24"/>
                <w:szCs w:val="24"/>
              </w:rPr>
            </w:pPr>
          </w:p>
          <w:p w14:paraId="2DE76D9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p>
        </w:tc>
        <w:tc>
          <w:tcPr>
            <w:tcW w:w="1560" w:type="dxa"/>
            <w:vAlign w:val="center"/>
          </w:tcPr>
          <w:p w14:paraId="22648A75" w14:textId="77777777" w:rsidR="00973477" w:rsidRPr="00F724D8" w:rsidRDefault="00973477" w:rsidP="00584F2B">
            <w:pPr>
              <w:widowControl/>
              <w:jc w:val="center"/>
              <w:rPr>
                <w:rFonts w:ascii="宋体" w:eastAsia="宋体" w:hAnsi="宋体" w:cs="宋体" w:hint="eastAsia"/>
                <w:kern w:val="0"/>
                <w:sz w:val="24"/>
                <w:szCs w:val="24"/>
              </w:rPr>
            </w:pPr>
            <w:r w:rsidRPr="00F724D8">
              <w:rPr>
                <w:rFonts w:ascii="宋体" w:eastAsia="宋体" w:hAnsi="宋体" w:cs="宋体" w:hint="eastAsia"/>
                <w:kern w:val="0"/>
                <w:sz w:val="24"/>
                <w:szCs w:val="24"/>
              </w:rPr>
              <w:t>Vsan虚拟化集群主机</w:t>
            </w:r>
          </w:p>
        </w:tc>
        <w:tc>
          <w:tcPr>
            <w:tcW w:w="1275" w:type="dxa"/>
            <w:vAlign w:val="center"/>
          </w:tcPr>
          <w:p w14:paraId="0620785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w:t>
            </w:r>
          </w:p>
        </w:tc>
        <w:tc>
          <w:tcPr>
            <w:tcW w:w="2268" w:type="dxa"/>
            <w:vAlign w:val="center"/>
          </w:tcPr>
          <w:p w14:paraId="26B60A5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Apollo r2800 Gen10 机箱</w:t>
            </w:r>
            <w:r w:rsidRPr="00F724D8">
              <w:rPr>
                <w:rFonts w:ascii="宋体" w:eastAsia="宋体" w:hAnsi="宋体" w:cs="宋体" w:hint="eastAsia"/>
                <w:color w:val="000000"/>
                <w:kern w:val="0"/>
                <w:sz w:val="24"/>
                <w:szCs w:val="24"/>
              </w:rPr>
              <w:t>（含一个</w:t>
            </w:r>
            <w:r w:rsidRPr="00F724D8">
              <w:rPr>
                <w:rFonts w:ascii="宋体" w:eastAsia="宋体" w:hAnsi="宋体" w:cs="宋体"/>
                <w:color w:val="000000"/>
                <w:kern w:val="0"/>
                <w:sz w:val="24"/>
                <w:szCs w:val="24"/>
              </w:rPr>
              <w:t>ProLiant XL190r Gen10</w:t>
            </w:r>
            <w:r w:rsidRPr="00F724D8">
              <w:rPr>
                <w:rFonts w:ascii="宋体" w:eastAsia="宋体" w:hAnsi="宋体" w:cs="宋体" w:hint="eastAsia"/>
                <w:color w:val="000000"/>
                <w:kern w:val="0"/>
                <w:sz w:val="24"/>
                <w:szCs w:val="24"/>
              </w:rPr>
              <w:t>）</w:t>
            </w:r>
          </w:p>
        </w:tc>
        <w:tc>
          <w:tcPr>
            <w:tcW w:w="567" w:type="dxa"/>
            <w:vAlign w:val="center"/>
          </w:tcPr>
          <w:p w14:paraId="30B73F7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r>
    </w:tbl>
    <w:p w14:paraId="5219498A" w14:textId="5BA0A515" w:rsidR="00973477" w:rsidRPr="00F724D8" w:rsidRDefault="00973477" w:rsidP="00296653">
      <w:pPr>
        <w:pStyle w:val="ad"/>
        <w:ind w:firstLine="480"/>
        <w:rPr>
          <w:rFonts w:cstheme="minorBidi" w:hint="eastAsia"/>
          <w:color w:val="000000" w:themeColor="text1"/>
          <w:kern w:val="2"/>
          <w:sz w:val="24"/>
          <w:szCs w:val="24"/>
        </w:rPr>
      </w:pPr>
    </w:p>
    <w:p w14:paraId="3CEA0766" w14:textId="77777777" w:rsidR="00973477" w:rsidRPr="00F724D8" w:rsidRDefault="00973477">
      <w:pPr>
        <w:widowControl/>
        <w:jc w:val="left"/>
        <w:rPr>
          <w:rFonts w:ascii="宋体" w:eastAsia="宋体" w:hAnsi="宋体" w:hint="eastAsia"/>
          <w:color w:val="000000" w:themeColor="text1"/>
          <w:sz w:val="24"/>
          <w:szCs w:val="24"/>
        </w:rPr>
      </w:pPr>
      <w:r w:rsidRPr="00F724D8">
        <w:rPr>
          <w:rFonts w:ascii="宋体" w:eastAsia="宋体" w:hAnsi="宋体" w:hint="eastAsia"/>
          <w:color w:val="000000" w:themeColor="text1"/>
          <w:sz w:val="24"/>
          <w:szCs w:val="24"/>
        </w:rPr>
        <w:br w:type="page"/>
      </w:r>
    </w:p>
    <w:p w14:paraId="50AFDFBA" w14:textId="340EB17A" w:rsidR="00973477" w:rsidRPr="00F724D8" w:rsidRDefault="00973477" w:rsidP="000A6586">
      <w:pPr>
        <w:pStyle w:val="10"/>
        <w:rPr>
          <w:rFonts w:ascii="宋体" w:eastAsia="宋体" w:hAnsi="宋体" w:hint="eastAsia"/>
          <w:color w:val="000000" w:themeColor="text1"/>
          <w:kern w:val="2"/>
          <w:sz w:val="24"/>
          <w:szCs w:val="24"/>
        </w:rPr>
      </w:pPr>
      <w:r w:rsidRPr="00F724D8">
        <w:rPr>
          <w:rFonts w:ascii="宋体" w:eastAsia="宋体" w:hAnsi="宋体" w:hint="eastAsia"/>
          <w:color w:val="000000" w:themeColor="text1"/>
          <w:kern w:val="2"/>
          <w:sz w:val="24"/>
          <w:szCs w:val="24"/>
        </w:rPr>
        <w:lastRenderedPageBreak/>
        <w:t>附件2</w:t>
      </w:r>
      <w:r w:rsidR="000A6586">
        <w:rPr>
          <w:rFonts w:ascii="宋体" w:eastAsia="宋体" w:hAnsi="宋体" w:hint="eastAsia"/>
          <w:color w:val="000000" w:themeColor="text1"/>
          <w:kern w:val="2"/>
          <w:sz w:val="24"/>
          <w:szCs w:val="24"/>
        </w:rPr>
        <w:t xml:space="preserve"> </w:t>
      </w:r>
      <w:r w:rsidRPr="00F724D8">
        <w:rPr>
          <w:rFonts w:ascii="宋体" w:eastAsia="宋体" w:hAnsi="宋体" w:hint="eastAsia"/>
          <w:color w:val="000000" w:themeColor="text1"/>
          <w:kern w:val="2"/>
          <w:sz w:val="24"/>
          <w:szCs w:val="24"/>
        </w:rPr>
        <w:t>网络设备清单</w:t>
      </w:r>
    </w:p>
    <w:p w14:paraId="70B437C4" w14:textId="0ADFD33D" w:rsidR="00973477" w:rsidRPr="00F724D8" w:rsidRDefault="00973477" w:rsidP="00973477">
      <w:pPr>
        <w:pStyle w:val="jhy-"/>
        <w:rPr>
          <w:rFonts w:ascii="宋体" w:hAnsi="宋体" w:cstheme="minorBidi" w:hint="eastAsia"/>
          <w:color w:val="000000" w:themeColor="text1"/>
          <w:kern w:val="2"/>
          <w:szCs w:val="24"/>
        </w:rPr>
      </w:pPr>
      <w:r w:rsidRPr="00F724D8">
        <w:rPr>
          <w:rFonts w:ascii="宋体" w:hAnsi="宋体" w:cstheme="minorBidi" w:hint="eastAsia"/>
          <w:color w:val="000000" w:themeColor="text1"/>
          <w:kern w:val="2"/>
          <w:szCs w:val="24"/>
        </w:rPr>
        <w:t>注：由于可能存在漏统计的可能性，如出现需维保的网络设备不在下述列表，也按同样的</w:t>
      </w:r>
      <w:r w:rsidR="00150B01" w:rsidRPr="00F724D8">
        <w:rPr>
          <w:rFonts w:ascii="宋体" w:hAnsi="宋体" w:cstheme="minorBidi" w:hint="eastAsia"/>
          <w:color w:val="000000" w:themeColor="text1"/>
          <w:kern w:val="2"/>
          <w:szCs w:val="24"/>
        </w:rPr>
        <w:t>交换机</w:t>
      </w:r>
      <w:r w:rsidRPr="00F724D8">
        <w:rPr>
          <w:rFonts w:ascii="宋体" w:hAnsi="宋体" w:cstheme="minorBidi" w:hint="eastAsia"/>
          <w:color w:val="000000" w:themeColor="text1"/>
          <w:kern w:val="2"/>
          <w:szCs w:val="24"/>
        </w:rPr>
        <w:t>的服务标准来维保（非核心交换机。超出的设备总数量不大于</w:t>
      </w:r>
      <w:r w:rsidRPr="00F724D8">
        <w:rPr>
          <w:rFonts w:ascii="宋体" w:hAnsi="宋体" w:cstheme="minorBidi"/>
          <w:color w:val="000000" w:themeColor="text1"/>
          <w:kern w:val="2"/>
          <w:szCs w:val="24"/>
        </w:rPr>
        <w:t>20</w:t>
      </w:r>
      <w:r w:rsidRPr="00F724D8">
        <w:rPr>
          <w:rFonts w:ascii="宋体" w:hAnsi="宋体" w:cstheme="minorBidi" w:hint="eastAsia"/>
          <w:color w:val="000000" w:themeColor="text1"/>
          <w:kern w:val="2"/>
          <w:szCs w:val="24"/>
        </w:rPr>
        <w:t>）</w:t>
      </w:r>
    </w:p>
    <w:tbl>
      <w:tblPr>
        <w:tblW w:w="8212" w:type="dxa"/>
        <w:jc w:val="center"/>
        <w:tblLook w:val="04A0" w:firstRow="1" w:lastRow="0" w:firstColumn="1" w:lastColumn="0" w:noHBand="0" w:noVBand="1"/>
      </w:tblPr>
      <w:tblGrid>
        <w:gridCol w:w="1833"/>
        <w:gridCol w:w="3294"/>
        <w:gridCol w:w="959"/>
        <w:gridCol w:w="2126"/>
      </w:tblGrid>
      <w:tr w:rsidR="00973477" w:rsidRPr="00F724D8" w14:paraId="57B20E25" w14:textId="77777777" w:rsidTr="00584F2B">
        <w:trPr>
          <w:trHeight w:val="300"/>
          <w:jc w:val="center"/>
        </w:trPr>
        <w:tc>
          <w:tcPr>
            <w:tcW w:w="8212" w:type="dxa"/>
            <w:gridSpan w:val="4"/>
            <w:tcBorders>
              <w:top w:val="single" w:sz="8" w:space="0" w:color="auto"/>
              <w:left w:val="single" w:sz="8" w:space="0" w:color="auto"/>
              <w:bottom w:val="single" w:sz="8" w:space="0" w:color="auto"/>
              <w:right w:val="single" w:sz="8" w:space="0" w:color="000000"/>
            </w:tcBorders>
            <w:noWrap/>
            <w:vAlign w:val="center"/>
            <w:hideMark/>
          </w:tcPr>
          <w:p w14:paraId="4CCC610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珠江新城院区</w:t>
            </w:r>
          </w:p>
        </w:tc>
      </w:tr>
      <w:tr w:rsidR="00973477" w:rsidRPr="00F724D8" w14:paraId="24CCACE7" w14:textId="77777777" w:rsidTr="00584F2B">
        <w:trPr>
          <w:trHeight w:val="300"/>
          <w:jc w:val="center"/>
        </w:trPr>
        <w:tc>
          <w:tcPr>
            <w:tcW w:w="1833" w:type="dxa"/>
            <w:tcBorders>
              <w:top w:val="nil"/>
              <w:left w:val="single" w:sz="8" w:space="0" w:color="auto"/>
              <w:bottom w:val="single" w:sz="8" w:space="0" w:color="auto"/>
              <w:right w:val="single" w:sz="8" w:space="0" w:color="auto"/>
            </w:tcBorders>
            <w:noWrap/>
            <w:vAlign w:val="center"/>
            <w:hideMark/>
          </w:tcPr>
          <w:p w14:paraId="64D596C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名称</w:t>
            </w:r>
          </w:p>
        </w:tc>
        <w:tc>
          <w:tcPr>
            <w:tcW w:w="3294" w:type="dxa"/>
            <w:tcBorders>
              <w:top w:val="nil"/>
              <w:left w:val="nil"/>
              <w:bottom w:val="single" w:sz="8" w:space="0" w:color="auto"/>
              <w:right w:val="single" w:sz="8" w:space="0" w:color="auto"/>
            </w:tcBorders>
            <w:noWrap/>
            <w:vAlign w:val="center"/>
            <w:hideMark/>
          </w:tcPr>
          <w:p w14:paraId="71063B5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设备型号</w:t>
            </w:r>
            <w:r w:rsidRPr="00F724D8">
              <w:rPr>
                <w:rFonts w:ascii="宋体" w:eastAsia="宋体" w:hAnsi="宋体" w:cs="Calibri"/>
                <w:color w:val="000000"/>
                <w:kern w:val="0"/>
                <w:sz w:val="24"/>
                <w:szCs w:val="24"/>
              </w:rPr>
              <w:t>  </w:t>
            </w:r>
          </w:p>
        </w:tc>
        <w:tc>
          <w:tcPr>
            <w:tcW w:w="959" w:type="dxa"/>
            <w:tcBorders>
              <w:top w:val="nil"/>
              <w:left w:val="nil"/>
              <w:bottom w:val="single" w:sz="8" w:space="0" w:color="auto"/>
              <w:right w:val="single" w:sz="8" w:space="0" w:color="auto"/>
            </w:tcBorders>
            <w:noWrap/>
            <w:vAlign w:val="center"/>
            <w:hideMark/>
          </w:tcPr>
          <w:p w14:paraId="17204E4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数量</w:t>
            </w:r>
          </w:p>
        </w:tc>
        <w:tc>
          <w:tcPr>
            <w:tcW w:w="2126" w:type="dxa"/>
            <w:tcBorders>
              <w:top w:val="nil"/>
              <w:left w:val="nil"/>
              <w:bottom w:val="single" w:sz="8" w:space="0" w:color="auto"/>
              <w:right w:val="single" w:sz="8" w:space="0" w:color="auto"/>
            </w:tcBorders>
            <w:vAlign w:val="center"/>
            <w:hideMark/>
          </w:tcPr>
          <w:p w14:paraId="4D67DE6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类别</w:t>
            </w:r>
          </w:p>
        </w:tc>
      </w:tr>
      <w:tr w:rsidR="00973477" w:rsidRPr="00F724D8" w14:paraId="47F76917" w14:textId="77777777" w:rsidTr="00584F2B">
        <w:trPr>
          <w:trHeight w:val="300"/>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5B11E15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内网</w:t>
            </w:r>
          </w:p>
        </w:tc>
        <w:tc>
          <w:tcPr>
            <w:tcW w:w="2126" w:type="dxa"/>
            <w:tcBorders>
              <w:top w:val="nil"/>
              <w:left w:val="nil"/>
              <w:bottom w:val="single" w:sz="8" w:space="0" w:color="auto"/>
              <w:right w:val="single" w:sz="8" w:space="0" w:color="auto"/>
            </w:tcBorders>
            <w:vAlign w:val="center"/>
            <w:hideMark/>
          </w:tcPr>
          <w:p w14:paraId="57FE0AF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　</w:t>
            </w:r>
          </w:p>
        </w:tc>
      </w:tr>
      <w:tr w:rsidR="00973477" w:rsidRPr="00F724D8" w14:paraId="1CD84921"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79877C81"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服务器接入</w:t>
            </w:r>
          </w:p>
        </w:tc>
        <w:tc>
          <w:tcPr>
            <w:tcW w:w="3294" w:type="dxa"/>
            <w:tcBorders>
              <w:top w:val="nil"/>
              <w:left w:val="nil"/>
              <w:bottom w:val="single" w:sz="8" w:space="0" w:color="auto"/>
              <w:right w:val="single" w:sz="8" w:space="0" w:color="auto"/>
            </w:tcBorders>
            <w:noWrap/>
            <w:vAlign w:val="center"/>
            <w:hideMark/>
          </w:tcPr>
          <w:p w14:paraId="5DC0694E"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WS-C3850-24T-S</w:t>
            </w:r>
          </w:p>
        </w:tc>
        <w:tc>
          <w:tcPr>
            <w:tcW w:w="959" w:type="dxa"/>
            <w:tcBorders>
              <w:top w:val="nil"/>
              <w:left w:val="nil"/>
              <w:bottom w:val="single" w:sz="8" w:space="0" w:color="auto"/>
              <w:right w:val="single" w:sz="8" w:space="0" w:color="auto"/>
            </w:tcBorders>
            <w:noWrap/>
            <w:vAlign w:val="center"/>
            <w:hideMark/>
          </w:tcPr>
          <w:p w14:paraId="3994CCB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1C7DB011" w14:textId="70DFCAE6"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46D192CD"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tcPr>
          <w:p w14:paraId="307A3F5F"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5CDDE4D2"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w:t>
            </w:r>
            <w:r w:rsidRPr="00F724D8">
              <w:rPr>
                <w:rFonts w:ascii="宋体" w:eastAsia="宋体" w:hAnsi="宋体" w:cs="宋体"/>
                <w:color w:val="000000"/>
                <w:kern w:val="0"/>
                <w:sz w:val="24"/>
                <w:szCs w:val="24"/>
              </w:rPr>
              <w:t>48</w:t>
            </w:r>
            <w:r w:rsidRPr="00F724D8">
              <w:rPr>
                <w:rFonts w:ascii="宋体" w:eastAsia="宋体" w:hAnsi="宋体" w:cs="宋体" w:hint="eastAsia"/>
                <w:color w:val="000000"/>
                <w:kern w:val="0"/>
                <w:sz w:val="24"/>
                <w:szCs w:val="24"/>
              </w:rPr>
              <w:t>T</w:t>
            </w:r>
          </w:p>
        </w:tc>
        <w:tc>
          <w:tcPr>
            <w:tcW w:w="959" w:type="dxa"/>
            <w:tcBorders>
              <w:top w:val="nil"/>
              <w:left w:val="nil"/>
              <w:bottom w:val="single" w:sz="8" w:space="0" w:color="auto"/>
              <w:right w:val="single" w:sz="8" w:space="0" w:color="auto"/>
            </w:tcBorders>
            <w:noWrap/>
            <w:vAlign w:val="center"/>
          </w:tcPr>
          <w:p w14:paraId="47A026C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c>
          <w:tcPr>
            <w:tcW w:w="2126" w:type="dxa"/>
            <w:tcBorders>
              <w:top w:val="nil"/>
              <w:left w:val="nil"/>
              <w:bottom w:val="single" w:sz="8" w:space="0" w:color="auto"/>
              <w:right w:val="single" w:sz="8" w:space="0" w:color="auto"/>
            </w:tcBorders>
            <w:vAlign w:val="center"/>
          </w:tcPr>
          <w:p w14:paraId="65FD707F" w14:textId="1396887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2E4916C"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70F99411"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服务器总汇聚</w:t>
            </w:r>
          </w:p>
        </w:tc>
        <w:tc>
          <w:tcPr>
            <w:tcW w:w="3294" w:type="dxa"/>
            <w:tcBorders>
              <w:top w:val="nil"/>
              <w:left w:val="nil"/>
              <w:bottom w:val="single" w:sz="8" w:space="0" w:color="auto"/>
              <w:right w:val="single" w:sz="8" w:space="0" w:color="auto"/>
            </w:tcBorders>
            <w:noWrap/>
            <w:vAlign w:val="center"/>
            <w:hideMark/>
          </w:tcPr>
          <w:p w14:paraId="31B248F6"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WS-C3850-24XS</w:t>
            </w:r>
          </w:p>
        </w:tc>
        <w:tc>
          <w:tcPr>
            <w:tcW w:w="959" w:type="dxa"/>
            <w:tcBorders>
              <w:top w:val="nil"/>
              <w:left w:val="nil"/>
              <w:bottom w:val="single" w:sz="8" w:space="0" w:color="auto"/>
              <w:right w:val="single" w:sz="8" w:space="0" w:color="auto"/>
            </w:tcBorders>
            <w:noWrap/>
            <w:vAlign w:val="center"/>
            <w:hideMark/>
          </w:tcPr>
          <w:p w14:paraId="1FA5D7B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385152DC" w14:textId="1AA37E5B"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7CD4B71"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35ABAB5C"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核心</w:t>
            </w:r>
          </w:p>
        </w:tc>
        <w:tc>
          <w:tcPr>
            <w:tcW w:w="3294" w:type="dxa"/>
            <w:tcBorders>
              <w:top w:val="nil"/>
              <w:left w:val="nil"/>
              <w:bottom w:val="single" w:sz="8" w:space="0" w:color="auto"/>
              <w:right w:val="single" w:sz="8" w:space="0" w:color="auto"/>
            </w:tcBorders>
            <w:noWrap/>
            <w:vAlign w:val="center"/>
            <w:hideMark/>
          </w:tcPr>
          <w:p w14:paraId="15D9BB12"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C6807-XL</w:t>
            </w:r>
          </w:p>
        </w:tc>
        <w:tc>
          <w:tcPr>
            <w:tcW w:w="959" w:type="dxa"/>
            <w:tcBorders>
              <w:top w:val="nil"/>
              <w:left w:val="nil"/>
              <w:bottom w:val="single" w:sz="8" w:space="0" w:color="auto"/>
              <w:right w:val="single" w:sz="8" w:space="0" w:color="auto"/>
            </w:tcBorders>
            <w:noWrap/>
            <w:vAlign w:val="center"/>
            <w:hideMark/>
          </w:tcPr>
          <w:p w14:paraId="5CEA626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26CED4FA" w14:textId="7F950603"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B5B4BF8"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49D418F9"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接入</w:t>
            </w:r>
          </w:p>
        </w:tc>
        <w:tc>
          <w:tcPr>
            <w:tcW w:w="3294" w:type="dxa"/>
            <w:tcBorders>
              <w:top w:val="nil"/>
              <w:left w:val="nil"/>
              <w:bottom w:val="single" w:sz="8" w:space="0" w:color="auto"/>
              <w:right w:val="single" w:sz="8" w:space="0" w:color="auto"/>
            </w:tcBorders>
            <w:noWrap/>
            <w:vAlign w:val="center"/>
            <w:hideMark/>
          </w:tcPr>
          <w:p w14:paraId="68CEEA03"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S5130S系列</w:t>
            </w:r>
          </w:p>
        </w:tc>
        <w:tc>
          <w:tcPr>
            <w:tcW w:w="959" w:type="dxa"/>
            <w:tcBorders>
              <w:top w:val="nil"/>
              <w:left w:val="nil"/>
              <w:bottom w:val="single" w:sz="8" w:space="0" w:color="auto"/>
              <w:right w:val="single" w:sz="8" w:space="0" w:color="auto"/>
            </w:tcBorders>
            <w:noWrap/>
            <w:vAlign w:val="center"/>
            <w:hideMark/>
          </w:tcPr>
          <w:p w14:paraId="64F461F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0E5EF14A" w14:textId="18D2F38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B7C4BCE"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hideMark/>
          </w:tcPr>
          <w:p w14:paraId="287E49C1"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0FE030E1"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C2960X系列</w:t>
            </w:r>
          </w:p>
        </w:tc>
        <w:tc>
          <w:tcPr>
            <w:tcW w:w="959" w:type="dxa"/>
            <w:tcBorders>
              <w:top w:val="nil"/>
              <w:left w:val="nil"/>
              <w:bottom w:val="single" w:sz="8" w:space="0" w:color="auto"/>
              <w:right w:val="single" w:sz="8" w:space="0" w:color="auto"/>
            </w:tcBorders>
            <w:noWrap/>
            <w:vAlign w:val="center"/>
            <w:hideMark/>
          </w:tcPr>
          <w:p w14:paraId="26BFF15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57</w:t>
            </w:r>
          </w:p>
        </w:tc>
        <w:tc>
          <w:tcPr>
            <w:tcW w:w="2126" w:type="dxa"/>
            <w:tcBorders>
              <w:top w:val="nil"/>
              <w:left w:val="nil"/>
              <w:bottom w:val="single" w:sz="8" w:space="0" w:color="auto"/>
              <w:right w:val="single" w:sz="8" w:space="0" w:color="auto"/>
            </w:tcBorders>
            <w:vAlign w:val="center"/>
            <w:hideMark/>
          </w:tcPr>
          <w:p w14:paraId="2C999881" w14:textId="05D17E1B"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5E3663C"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0A74E77E"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科研楼汇聚</w:t>
            </w:r>
          </w:p>
        </w:tc>
        <w:tc>
          <w:tcPr>
            <w:tcW w:w="3294" w:type="dxa"/>
            <w:tcBorders>
              <w:top w:val="nil"/>
              <w:left w:val="nil"/>
              <w:bottom w:val="single" w:sz="8" w:space="0" w:color="auto"/>
              <w:right w:val="single" w:sz="8" w:space="0" w:color="auto"/>
            </w:tcBorders>
            <w:noWrap/>
            <w:vAlign w:val="center"/>
            <w:hideMark/>
          </w:tcPr>
          <w:p w14:paraId="41E19574"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WS-C3850-24XS</w:t>
            </w:r>
          </w:p>
        </w:tc>
        <w:tc>
          <w:tcPr>
            <w:tcW w:w="959" w:type="dxa"/>
            <w:tcBorders>
              <w:top w:val="nil"/>
              <w:left w:val="nil"/>
              <w:bottom w:val="single" w:sz="8" w:space="0" w:color="auto"/>
              <w:right w:val="single" w:sz="8" w:space="0" w:color="auto"/>
            </w:tcBorders>
            <w:noWrap/>
            <w:vAlign w:val="center"/>
            <w:hideMark/>
          </w:tcPr>
          <w:p w14:paraId="062F645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63288E2E" w14:textId="2A53CFD5"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6047575"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1FD5D860"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医疗楼汇聚</w:t>
            </w:r>
          </w:p>
        </w:tc>
        <w:tc>
          <w:tcPr>
            <w:tcW w:w="3294" w:type="dxa"/>
            <w:tcBorders>
              <w:top w:val="nil"/>
              <w:left w:val="nil"/>
              <w:bottom w:val="single" w:sz="8" w:space="0" w:color="auto"/>
              <w:right w:val="single" w:sz="8" w:space="0" w:color="auto"/>
            </w:tcBorders>
            <w:noWrap/>
            <w:vAlign w:val="center"/>
            <w:hideMark/>
          </w:tcPr>
          <w:p w14:paraId="69DAA6C6"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WS-C3850-24XS</w:t>
            </w:r>
          </w:p>
        </w:tc>
        <w:tc>
          <w:tcPr>
            <w:tcW w:w="959" w:type="dxa"/>
            <w:tcBorders>
              <w:top w:val="nil"/>
              <w:left w:val="nil"/>
              <w:bottom w:val="single" w:sz="8" w:space="0" w:color="auto"/>
              <w:right w:val="single" w:sz="8" w:space="0" w:color="auto"/>
            </w:tcBorders>
            <w:noWrap/>
            <w:vAlign w:val="center"/>
            <w:hideMark/>
          </w:tcPr>
          <w:p w14:paraId="043CFA3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32579BE5" w14:textId="2797034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230DD44"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hideMark/>
          </w:tcPr>
          <w:p w14:paraId="541AFE77"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2AA109D4"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WS-C3850-24XS</w:t>
            </w:r>
          </w:p>
        </w:tc>
        <w:tc>
          <w:tcPr>
            <w:tcW w:w="959" w:type="dxa"/>
            <w:tcBorders>
              <w:top w:val="nil"/>
              <w:left w:val="nil"/>
              <w:bottom w:val="single" w:sz="8" w:space="0" w:color="auto"/>
              <w:right w:val="single" w:sz="8" w:space="0" w:color="auto"/>
            </w:tcBorders>
            <w:noWrap/>
            <w:vAlign w:val="center"/>
            <w:hideMark/>
          </w:tcPr>
          <w:p w14:paraId="7F02C16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27C1D5B9" w14:textId="5D3280E5"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A9F40A1"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37A56959"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V</w:t>
            </w:r>
            <w:r w:rsidRPr="00F724D8">
              <w:rPr>
                <w:rFonts w:ascii="宋体" w:eastAsia="宋体" w:hAnsi="宋体" w:cs="宋体" w:hint="eastAsia"/>
                <w:color w:val="000000"/>
                <w:kern w:val="0"/>
                <w:sz w:val="24"/>
                <w:szCs w:val="24"/>
              </w:rPr>
              <w:t>san汇聚</w:t>
            </w:r>
          </w:p>
        </w:tc>
        <w:tc>
          <w:tcPr>
            <w:tcW w:w="3294" w:type="dxa"/>
            <w:tcBorders>
              <w:top w:val="nil"/>
              <w:left w:val="nil"/>
              <w:bottom w:val="single" w:sz="8" w:space="0" w:color="auto"/>
              <w:right w:val="single" w:sz="8" w:space="0" w:color="auto"/>
            </w:tcBorders>
            <w:noWrap/>
            <w:vAlign w:val="center"/>
          </w:tcPr>
          <w:p w14:paraId="5FC74788"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HP 6</w:t>
            </w:r>
            <w:r w:rsidRPr="00F724D8">
              <w:rPr>
                <w:rFonts w:ascii="宋体" w:eastAsia="宋体" w:hAnsi="宋体" w:cs="宋体"/>
                <w:color w:val="000000"/>
                <w:kern w:val="0"/>
                <w:sz w:val="24"/>
                <w:szCs w:val="24"/>
              </w:rPr>
              <w:t>600</w:t>
            </w:r>
            <w:r w:rsidRPr="00F724D8">
              <w:rPr>
                <w:rFonts w:ascii="宋体" w:eastAsia="宋体" w:hAnsi="宋体" w:cs="宋体" w:hint="eastAsia"/>
                <w:color w:val="000000"/>
                <w:kern w:val="0"/>
                <w:sz w:val="24"/>
                <w:szCs w:val="24"/>
              </w:rPr>
              <w:t>ml</w:t>
            </w:r>
            <w:r w:rsidRPr="00F724D8">
              <w:rPr>
                <w:rFonts w:ascii="宋体" w:eastAsia="宋体" w:hAnsi="宋体" w:cs="宋体"/>
                <w:color w:val="000000"/>
                <w:kern w:val="0"/>
                <w:sz w:val="24"/>
                <w:szCs w:val="24"/>
              </w:rPr>
              <w:t>-24</w:t>
            </w:r>
            <w:r w:rsidRPr="00F724D8">
              <w:rPr>
                <w:rFonts w:ascii="宋体" w:eastAsia="宋体" w:hAnsi="宋体" w:cs="宋体" w:hint="eastAsia"/>
                <w:color w:val="000000"/>
                <w:kern w:val="0"/>
                <w:sz w:val="24"/>
                <w:szCs w:val="24"/>
              </w:rPr>
              <w:t>XG</w:t>
            </w:r>
          </w:p>
        </w:tc>
        <w:tc>
          <w:tcPr>
            <w:tcW w:w="959" w:type="dxa"/>
            <w:tcBorders>
              <w:top w:val="nil"/>
              <w:left w:val="nil"/>
              <w:bottom w:val="single" w:sz="8" w:space="0" w:color="auto"/>
              <w:right w:val="single" w:sz="8" w:space="0" w:color="auto"/>
            </w:tcBorders>
            <w:noWrap/>
            <w:vAlign w:val="center"/>
          </w:tcPr>
          <w:p w14:paraId="7B10223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2</w:t>
            </w:r>
          </w:p>
        </w:tc>
        <w:tc>
          <w:tcPr>
            <w:tcW w:w="2126" w:type="dxa"/>
            <w:tcBorders>
              <w:top w:val="nil"/>
              <w:left w:val="nil"/>
              <w:bottom w:val="single" w:sz="8" w:space="0" w:color="auto"/>
              <w:right w:val="single" w:sz="8" w:space="0" w:color="auto"/>
            </w:tcBorders>
            <w:vAlign w:val="center"/>
          </w:tcPr>
          <w:p w14:paraId="34FCA052" w14:textId="1B621A04"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40EB58CC"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2A7F4E56"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院区互联</w:t>
            </w:r>
          </w:p>
        </w:tc>
        <w:tc>
          <w:tcPr>
            <w:tcW w:w="3294" w:type="dxa"/>
            <w:tcBorders>
              <w:top w:val="nil"/>
              <w:left w:val="nil"/>
              <w:bottom w:val="single" w:sz="8" w:space="0" w:color="auto"/>
              <w:right w:val="single" w:sz="8" w:space="0" w:color="auto"/>
            </w:tcBorders>
            <w:noWrap/>
            <w:vAlign w:val="center"/>
          </w:tcPr>
          <w:p w14:paraId="70ECF7A8"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HUAWEI S5735-S</w:t>
            </w:r>
            <w:r w:rsidRPr="00F724D8">
              <w:rPr>
                <w:rFonts w:ascii="宋体" w:eastAsia="宋体" w:hAnsi="宋体" w:cs="宋体"/>
                <w:color w:val="000000"/>
                <w:kern w:val="0"/>
                <w:sz w:val="24"/>
                <w:szCs w:val="24"/>
              </w:rPr>
              <w:t>24</w:t>
            </w:r>
            <w:r w:rsidRPr="00F724D8">
              <w:rPr>
                <w:rFonts w:ascii="宋体" w:eastAsia="宋体" w:hAnsi="宋体" w:cs="宋体" w:hint="eastAsia"/>
                <w:color w:val="000000"/>
                <w:kern w:val="0"/>
                <w:sz w:val="24"/>
                <w:szCs w:val="24"/>
              </w:rPr>
              <w:t>T4XE</w:t>
            </w:r>
            <w:r w:rsidRPr="00F724D8">
              <w:rPr>
                <w:rFonts w:ascii="宋体" w:eastAsia="宋体" w:hAnsi="宋体" w:cs="宋体"/>
                <w:color w:val="000000"/>
                <w:kern w:val="0"/>
                <w:sz w:val="24"/>
                <w:szCs w:val="24"/>
              </w:rPr>
              <w:t>-</w:t>
            </w:r>
            <w:r w:rsidRPr="00F724D8">
              <w:rPr>
                <w:rFonts w:ascii="宋体" w:eastAsia="宋体" w:hAnsi="宋体" w:cs="宋体" w:hint="eastAsia"/>
                <w:color w:val="000000"/>
                <w:kern w:val="0"/>
                <w:sz w:val="24"/>
                <w:szCs w:val="24"/>
              </w:rPr>
              <w:t>V</w:t>
            </w:r>
            <w:r w:rsidRPr="00F724D8">
              <w:rPr>
                <w:rFonts w:ascii="宋体" w:eastAsia="宋体" w:hAnsi="宋体" w:cs="宋体"/>
                <w:color w:val="000000"/>
                <w:kern w:val="0"/>
                <w:sz w:val="24"/>
                <w:szCs w:val="24"/>
              </w:rPr>
              <w:t>2</w:t>
            </w:r>
          </w:p>
        </w:tc>
        <w:tc>
          <w:tcPr>
            <w:tcW w:w="959" w:type="dxa"/>
            <w:tcBorders>
              <w:top w:val="nil"/>
              <w:left w:val="nil"/>
              <w:bottom w:val="single" w:sz="8" w:space="0" w:color="auto"/>
              <w:right w:val="single" w:sz="8" w:space="0" w:color="auto"/>
            </w:tcBorders>
            <w:noWrap/>
            <w:vAlign w:val="center"/>
          </w:tcPr>
          <w:p w14:paraId="4DE5CDA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040EA562" w14:textId="3F4876C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3B9F2A0"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1FBA6CCB"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接入</w:t>
            </w:r>
          </w:p>
        </w:tc>
        <w:tc>
          <w:tcPr>
            <w:tcW w:w="3294" w:type="dxa"/>
            <w:tcBorders>
              <w:top w:val="nil"/>
              <w:left w:val="nil"/>
              <w:bottom w:val="single" w:sz="8" w:space="0" w:color="auto"/>
              <w:right w:val="single" w:sz="8" w:space="0" w:color="auto"/>
            </w:tcBorders>
            <w:noWrap/>
            <w:vAlign w:val="center"/>
          </w:tcPr>
          <w:p w14:paraId="4DEC63B0"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S5110-28P</w:t>
            </w:r>
          </w:p>
        </w:tc>
        <w:tc>
          <w:tcPr>
            <w:tcW w:w="959" w:type="dxa"/>
            <w:tcBorders>
              <w:top w:val="nil"/>
              <w:left w:val="nil"/>
              <w:bottom w:val="single" w:sz="8" w:space="0" w:color="auto"/>
              <w:right w:val="single" w:sz="8" w:space="0" w:color="auto"/>
            </w:tcBorders>
            <w:noWrap/>
            <w:vAlign w:val="center"/>
          </w:tcPr>
          <w:p w14:paraId="00B93CC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5D5CFF45" w14:textId="361DDA2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EE15B89" w14:textId="77777777" w:rsidTr="00584F2B">
        <w:trPr>
          <w:trHeight w:val="568"/>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1F9DD36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设备网</w:t>
            </w:r>
          </w:p>
        </w:tc>
        <w:tc>
          <w:tcPr>
            <w:tcW w:w="2126" w:type="dxa"/>
            <w:tcBorders>
              <w:top w:val="nil"/>
              <w:left w:val="nil"/>
              <w:bottom w:val="single" w:sz="8" w:space="0" w:color="auto"/>
              <w:right w:val="single" w:sz="8" w:space="0" w:color="auto"/>
            </w:tcBorders>
            <w:vAlign w:val="center"/>
            <w:hideMark/>
          </w:tcPr>
          <w:p w14:paraId="04C3996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　</w:t>
            </w:r>
          </w:p>
        </w:tc>
      </w:tr>
      <w:tr w:rsidR="00973477" w:rsidRPr="00F724D8" w14:paraId="05832BAE"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0681836B"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核心</w:t>
            </w:r>
          </w:p>
        </w:tc>
        <w:tc>
          <w:tcPr>
            <w:tcW w:w="3294" w:type="dxa"/>
            <w:tcBorders>
              <w:top w:val="nil"/>
              <w:left w:val="nil"/>
              <w:bottom w:val="single" w:sz="8" w:space="0" w:color="auto"/>
              <w:right w:val="single" w:sz="8" w:space="0" w:color="auto"/>
            </w:tcBorders>
            <w:noWrap/>
            <w:vAlign w:val="center"/>
            <w:hideMark/>
          </w:tcPr>
          <w:p w14:paraId="319B61E2"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LS-7506E-NonPoE</w:t>
            </w:r>
          </w:p>
        </w:tc>
        <w:tc>
          <w:tcPr>
            <w:tcW w:w="959" w:type="dxa"/>
            <w:tcBorders>
              <w:top w:val="nil"/>
              <w:left w:val="nil"/>
              <w:bottom w:val="single" w:sz="8" w:space="0" w:color="auto"/>
              <w:right w:val="single" w:sz="8" w:space="0" w:color="auto"/>
            </w:tcBorders>
            <w:noWrap/>
            <w:vAlign w:val="center"/>
            <w:hideMark/>
          </w:tcPr>
          <w:p w14:paraId="3106F5E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7314F18A" w14:textId="06750D01"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73A8FAC8"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142F5F19"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接入</w:t>
            </w:r>
          </w:p>
        </w:tc>
        <w:tc>
          <w:tcPr>
            <w:tcW w:w="3294" w:type="dxa"/>
            <w:tcBorders>
              <w:top w:val="nil"/>
              <w:left w:val="nil"/>
              <w:bottom w:val="single" w:sz="8" w:space="0" w:color="auto"/>
              <w:right w:val="single" w:sz="8" w:space="0" w:color="auto"/>
            </w:tcBorders>
            <w:noWrap/>
            <w:vAlign w:val="center"/>
            <w:hideMark/>
          </w:tcPr>
          <w:p w14:paraId="785FEDFD"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S3110系列</w:t>
            </w:r>
          </w:p>
        </w:tc>
        <w:tc>
          <w:tcPr>
            <w:tcW w:w="959" w:type="dxa"/>
            <w:tcBorders>
              <w:top w:val="nil"/>
              <w:left w:val="nil"/>
              <w:bottom w:val="single" w:sz="8" w:space="0" w:color="auto"/>
              <w:right w:val="single" w:sz="8" w:space="0" w:color="auto"/>
            </w:tcBorders>
            <w:noWrap/>
            <w:vAlign w:val="center"/>
            <w:hideMark/>
          </w:tcPr>
          <w:p w14:paraId="1339EDB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29</w:t>
            </w:r>
          </w:p>
        </w:tc>
        <w:tc>
          <w:tcPr>
            <w:tcW w:w="2126" w:type="dxa"/>
            <w:tcBorders>
              <w:top w:val="nil"/>
              <w:left w:val="nil"/>
              <w:bottom w:val="single" w:sz="8" w:space="0" w:color="auto"/>
              <w:right w:val="single" w:sz="8" w:space="0" w:color="auto"/>
            </w:tcBorders>
            <w:vAlign w:val="center"/>
            <w:hideMark/>
          </w:tcPr>
          <w:p w14:paraId="30602645" w14:textId="03EA922C"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B0C01E1" w14:textId="77777777" w:rsidTr="00584F2B">
        <w:trPr>
          <w:trHeight w:val="585"/>
          <w:jc w:val="center"/>
        </w:trPr>
        <w:tc>
          <w:tcPr>
            <w:tcW w:w="1833" w:type="dxa"/>
            <w:vMerge/>
            <w:tcBorders>
              <w:left w:val="single" w:sz="8" w:space="0" w:color="auto"/>
              <w:right w:val="single" w:sz="8" w:space="0" w:color="auto"/>
            </w:tcBorders>
            <w:noWrap/>
            <w:vAlign w:val="center"/>
            <w:hideMark/>
          </w:tcPr>
          <w:p w14:paraId="34A9C311"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6FAD391E"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S5120V3 PWR系列</w:t>
            </w:r>
          </w:p>
        </w:tc>
        <w:tc>
          <w:tcPr>
            <w:tcW w:w="959" w:type="dxa"/>
            <w:tcBorders>
              <w:top w:val="nil"/>
              <w:left w:val="nil"/>
              <w:bottom w:val="single" w:sz="8" w:space="0" w:color="auto"/>
              <w:right w:val="single" w:sz="8" w:space="0" w:color="auto"/>
            </w:tcBorders>
            <w:noWrap/>
            <w:vAlign w:val="center"/>
            <w:hideMark/>
          </w:tcPr>
          <w:p w14:paraId="63751AD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6</w:t>
            </w:r>
          </w:p>
        </w:tc>
        <w:tc>
          <w:tcPr>
            <w:tcW w:w="2126" w:type="dxa"/>
            <w:tcBorders>
              <w:top w:val="nil"/>
              <w:left w:val="nil"/>
              <w:bottom w:val="single" w:sz="8" w:space="0" w:color="auto"/>
              <w:right w:val="single" w:sz="8" w:space="0" w:color="auto"/>
            </w:tcBorders>
            <w:vAlign w:val="center"/>
            <w:hideMark/>
          </w:tcPr>
          <w:p w14:paraId="1E93E6DA" w14:textId="7E8F7225"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B2856C4" w14:textId="77777777" w:rsidTr="00584F2B">
        <w:trPr>
          <w:trHeight w:val="585"/>
          <w:jc w:val="center"/>
        </w:trPr>
        <w:tc>
          <w:tcPr>
            <w:tcW w:w="1833" w:type="dxa"/>
            <w:vMerge/>
            <w:tcBorders>
              <w:left w:val="single" w:sz="8" w:space="0" w:color="auto"/>
              <w:right w:val="single" w:sz="8" w:space="0" w:color="auto"/>
            </w:tcBorders>
            <w:noWrap/>
            <w:vAlign w:val="center"/>
          </w:tcPr>
          <w:p w14:paraId="06B0CF90"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48176AFA"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S5130S系列</w:t>
            </w:r>
          </w:p>
        </w:tc>
        <w:tc>
          <w:tcPr>
            <w:tcW w:w="959" w:type="dxa"/>
            <w:tcBorders>
              <w:top w:val="nil"/>
              <w:left w:val="nil"/>
              <w:bottom w:val="single" w:sz="8" w:space="0" w:color="auto"/>
              <w:right w:val="single" w:sz="8" w:space="0" w:color="auto"/>
            </w:tcBorders>
            <w:noWrap/>
            <w:vAlign w:val="center"/>
          </w:tcPr>
          <w:p w14:paraId="456FE45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4</w:t>
            </w:r>
          </w:p>
        </w:tc>
        <w:tc>
          <w:tcPr>
            <w:tcW w:w="2126" w:type="dxa"/>
            <w:tcBorders>
              <w:top w:val="nil"/>
              <w:left w:val="nil"/>
              <w:bottom w:val="single" w:sz="8" w:space="0" w:color="auto"/>
              <w:right w:val="single" w:sz="8" w:space="0" w:color="auto"/>
            </w:tcBorders>
            <w:vAlign w:val="center"/>
          </w:tcPr>
          <w:p w14:paraId="7097D08B" w14:textId="067C5F0A"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CB5BD5D"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tcPr>
          <w:p w14:paraId="259550D5"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6C4AB49F"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w:t>
            </w:r>
            <w:r w:rsidRPr="00F724D8">
              <w:rPr>
                <w:rFonts w:ascii="宋体" w:eastAsia="宋体" w:hAnsi="宋体" w:cs="宋体"/>
                <w:color w:val="000000"/>
                <w:kern w:val="0"/>
                <w:sz w:val="24"/>
                <w:szCs w:val="24"/>
              </w:rPr>
              <w:t>5500</w:t>
            </w:r>
            <w:r w:rsidRPr="00F724D8">
              <w:rPr>
                <w:rFonts w:ascii="宋体" w:eastAsia="宋体" w:hAnsi="宋体" w:cs="宋体" w:hint="eastAsia"/>
                <w:color w:val="000000"/>
                <w:kern w:val="0"/>
                <w:sz w:val="24"/>
                <w:szCs w:val="24"/>
              </w:rPr>
              <w:t>V</w:t>
            </w:r>
            <w:r w:rsidRPr="00F724D8">
              <w:rPr>
                <w:rFonts w:ascii="宋体" w:eastAsia="宋体" w:hAnsi="宋体" w:cs="宋体"/>
                <w:color w:val="000000"/>
                <w:kern w:val="0"/>
                <w:sz w:val="24"/>
                <w:szCs w:val="24"/>
              </w:rPr>
              <w:t>2</w:t>
            </w:r>
          </w:p>
        </w:tc>
        <w:tc>
          <w:tcPr>
            <w:tcW w:w="959" w:type="dxa"/>
            <w:tcBorders>
              <w:top w:val="nil"/>
              <w:left w:val="nil"/>
              <w:bottom w:val="single" w:sz="8" w:space="0" w:color="auto"/>
              <w:right w:val="single" w:sz="8" w:space="0" w:color="auto"/>
            </w:tcBorders>
            <w:noWrap/>
            <w:vAlign w:val="center"/>
          </w:tcPr>
          <w:p w14:paraId="09002F4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67225F7A" w14:textId="53E8D51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4D5AEE5" w14:textId="77777777" w:rsidTr="00584F2B">
        <w:trPr>
          <w:trHeight w:val="300"/>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532E5DC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外网</w:t>
            </w:r>
          </w:p>
        </w:tc>
        <w:tc>
          <w:tcPr>
            <w:tcW w:w="2126" w:type="dxa"/>
            <w:tcBorders>
              <w:top w:val="nil"/>
              <w:left w:val="nil"/>
              <w:bottom w:val="single" w:sz="8" w:space="0" w:color="auto"/>
              <w:right w:val="single" w:sz="8" w:space="0" w:color="auto"/>
            </w:tcBorders>
            <w:vAlign w:val="center"/>
            <w:hideMark/>
          </w:tcPr>
          <w:p w14:paraId="34D119C0" w14:textId="77777777" w:rsidR="00973477" w:rsidRPr="00F724D8" w:rsidRDefault="00973477" w:rsidP="00584F2B">
            <w:pPr>
              <w:widowControl/>
              <w:jc w:val="center"/>
              <w:rPr>
                <w:rFonts w:ascii="宋体" w:eastAsia="宋体" w:hAnsi="宋体" w:cs="宋体" w:hint="eastAsia"/>
                <w:color w:val="000000"/>
                <w:kern w:val="0"/>
                <w:sz w:val="24"/>
                <w:szCs w:val="24"/>
              </w:rPr>
            </w:pPr>
          </w:p>
        </w:tc>
      </w:tr>
      <w:tr w:rsidR="00973477" w:rsidRPr="00F724D8" w14:paraId="6F192BE8"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24A3605C"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DMZ接入</w:t>
            </w:r>
          </w:p>
        </w:tc>
        <w:tc>
          <w:tcPr>
            <w:tcW w:w="3294" w:type="dxa"/>
            <w:tcBorders>
              <w:top w:val="nil"/>
              <w:left w:val="nil"/>
              <w:bottom w:val="single" w:sz="8" w:space="0" w:color="auto"/>
              <w:right w:val="single" w:sz="8" w:space="0" w:color="auto"/>
            </w:tcBorders>
            <w:noWrap/>
            <w:vAlign w:val="center"/>
            <w:hideMark/>
          </w:tcPr>
          <w:p w14:paraId="2AB462BE"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WS-C3850-48T-S</w:t>
            </w:r>
          </w:p>
        </w:tc>
        <w:tc>
          <w:tcPr>
            <w:tcW w:w="959" w:type="dxa"/>
            <w:tcBorders>
              <w:top w:val="nil"/>
              <w:left w:val="nil"/>
              <w:bottom w:val="single" w:sz="8" w:space="0" w:color="auto"/>
              <w:right w:val="single" w:sz="8" w:space="0" w:color="auto"/>
            </w:tcBorders>
            <w:noWrap/>
            <w:vAlign w:val="center"/>
            <w:hideMark/>
          </w:tcPr>
          <w:p w14:paraId="653CEB2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6D158EEE" w14:textId="2FD0DBC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AB303FD" w14:textId="77777777" w:rsidTr="00584F2B">
        <w:trPr>
          <w:trHeight w:val="585"/>
          <w:jc w:val="center"/>
        </w:trPr>
        <w:tc>
          <w:tcPr>
            <w:tcW w:w="1833" w:type="dxa"/>
            <w:vMerge/>
            <w:tcBorders>
              <w:left w:val="single" w:sz="8" w:space="0" w:color="auto"/>
              <w:right w:val="single" w:sz="8" w:space="0" w:color="auto"/>
            </w:tcBorders>
            <w:noWrap/>
            <w:vAlign w:val="center"/>
            <w:hideMark/>
          </w:tcPr>
          <w:p w14:paraId="33B64F67"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74110073"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2960X</w:t>
            </w:r>
          </w:p>
        </w:tc>
        <w:tc>
          <w:tcPr>
            <w:tcW w:w="959" w:type="dxa"/>
            <w:tcBorders>
              <w:top w:val="nil"/>
              <w:left w:val="nil"/>
              <w:bottom w:val="single" w:sz="8" w:space="0" w:color="auto"/>
              <w:right w:val="single" w:sz="8" w:space="0" w:color="auto"/>
            </w:tcBorders>
            <w:noWrap/>
            <w:vAlign w:val="center"/>
            <w:hideMark/>
          </w:tcPr>
          <w:p w14:paraId="4B4B3A6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200C80B9" w14:textId="1A2E7C12"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CFEDF12" w14:textId="77777777" w:rsidTr="00584F2B">
        <w:trPr>
          <w:trHeight w:val="585"/>
          <w:jc w:val="center"/>
        </w:trPr>
        <w:tc>
          <w:tcPr>
            <w:tcW w:w="1833" w:type="dxa"/>
            <w:vMerge/>
            <w:tcBorders>
              <w:left w:val="single" w:sz="8" w:space="0" w:color="auto"/>
              <w:right w:val="single" w:sz="8" w:space="0" w:color="auto"/>
            </w:tcBorders>
            <w:noWrap/>
            <w:vAlign w:val="center"/>
          </w:tcPr>
          <w:p w14:paraId="60ACBF06"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5E293945"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w:t>
            </w:r>
            <w:r w:rsidRPr="00F724D8">
              <w:rPr>
                <w:rFonts w:ascii="宋体" w:eastAsia="宋体" w:hAnsi="宋体" w:cs="宋体"/>
                <w:color w:val="000000"/>
                <w:kern w:val="0"/>
                <w:sz w:val="24"/>
                <w:szCs w:val="24"/>
              </w:rPr>
              <w:t xml:space="preserve"> S5500V2-52C-EI</w:t>
            </w:r>
          </w:p>
        </w:tc>
        <w:tc>
          <w:tcPr>
            <w:tcW w:w="959" w:type="dxa"/>
            <w:tcBorders>
              <w:top w:val="nil"/>
              <w:left w:val="nil"/>
              <w:bottom w:val="single" w:sz="8" w:space="0" w:color="auto"/>
              <w:right w:val="single" w:sz="8" w:space="0" w:color="auto"/>
            </w:tcBorders>
            <w:noWrap/>
            <w:vAlign w:val="center"/>
          </w:tcPr>
          <w:p w14:paraId="6E87021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4C679653" w14:textId="218C1EC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77C62255"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tcPr>
          <w:p w14:paraId="18C0851E"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2CBF7FA1"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S5800-32F</w:t>
            </w:r>
          </w:p>
        </w:tc>
        <w:tc>
          <w:tcPr>
            <w:tcW w:w="959" w:type="dxa"/>
            <w:tcBorders>
              <w:top w:val="nil"/>
              <w:left w:val="nil"/>
              <w:bottom w:val="single" w:sz="8" w:space="0" w:color="auto"/>
              <w:right w:val="single" w:sz="8" w:space="0" w:color="auto"/>
            </w:tcBorders>
            <w:noWrap/>
            <w:vAlign w:val="center"/>
          </w:tcPr>
          <w:p w14:paraId="4990120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370FE4B7" w14:textId="27842AD8"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6DCD21D"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07201FA0"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出口（透传）</w:t>
            </w:r>
          </w:p>
        </w:tc>
        <w:tc>
          <w:tcPr>
            <w:tcW w:w="3294" w:type="dxa"/>
            <w:tcBorders>
              <w:top w:val="nil"/>
              <w:left w:val="nil"/>
              <w:bottom w:val="single" w:sz="8" w:space="0" w:color="auto"/>
              <w:right w:val="single" w:sz="8" w:space="0" w:color="auto"/>
            </w:tcBorders>
            <w:noWrap/>
            <w:vAlign w:val="center"/>
            <w:hideMark/>
          </w:tcPr>
          <w:p w14:paraId="766A03A1"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H3C S5130S-28P-EI </w:t>
            </w:r>
          </w:p>
        </w:tc>
        <w:tc>
          <w:tcPr>
            <w:tcW w:w="959" w:type="dxa"/>
            <w:tcBorders>
              <w:top w:val="nil"/>
              <w:left w:val="nil"/>
              <w:bottom w:val="single" w:sz="8" w:space="0" w:color="auto"/>
              <w:right w:val="single" w:sz="8" w:space="0" w:color="auto"/>
            </w:tcBorders>
            <w:noWrap/>
            <w:vAlign w:val="center"/>
            <w:hideMark/>
          </w:tcPr>
          <w:p w14:paraId="5C1A34C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74673803" w14:textId="1B50376A"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4EA4B4AA"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5075624C"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带外管理</w:t>
            </w:r>
          </w:p>
        </w:tc>
        <w:tc>
          <w:tcPr>
            <w:tcW w:w="3294" w:type="dxa"/>
            <w:tcBorders>
              <w:top w:val="nil"/>
              <w:left w:val="nil"/>
              <w:bottom w:val="single" w:sz="8" w:space="0" w:color="auto"/>
              <w:right w:val="single" w:sz="8" w:space="0" w:color="auto"/>
            </w:tcBorders>
            <w:noWrap/>
            <w:vAlign w:val="center"/>
            <w:hideMark/>
          </w:tcPr>
          <w:p w14:paraId="4248ED8D"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S5130S-52P-EI</w:t>
            </w:r>
          </w:p>
        </w:tc>
        <w:tc>
          <w:tcPr>
            <w:tcW w:w="959" w:type="dxa"/>
            <w:tcBorders>
              <w:top w:val="nil"/>
              <w:left w:val="nil"/>
              <w:bottom w:val="single" w:sz="8" w:space="0" w:color="auto"/>
              <w:right w:val="single" w:sz="8" w:space="0" w:color="auto"/>
            </w:tcBorders>
            <w:noWrap/>
            <w:vAlign w:val="center"/>
            <w:hideMark/>
          </w:tcPr>
          <w:p w14:paraId="02CE224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3906A2EA" w14:textId="6A42776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D8D6089"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1FB3BD72"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核心</w:t>
            </w:r>
          </w:p>
        </w:tc>
        <w:tc>
          <w:tcPr>
            <w:tcW w:w="3294" w:type="dxa"/>
            <w:tcBorders>
              <w:top w:val="nil"/>
              <w:left w:val="nil"/>
              <w:bottom w:val="single" w:sz="8" w:space="0" w:color="auto"/>
              <w:right w:val="single" w:sz="8" w:space="0" w:color="auto"/>
            </w:tcBorders>
            <w:noWrap/>
            <w:vAlign w:val="center"/>
            <w:hideMark/>
          </w:tcPr>
          <w:p w14:paraId="4D77702A"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LS-7506E</w:t>
            </w:r>
          </w:p>
        </w:tc>
        <w:tc>
          <w:tcPr>
            <w:tcW w:w="959" w:type="dxa"/>
            <w:tcBorders>
              <w:top w:val="nil"/>
              <w:left w:val="nil"/>
              <w:bottom w:val="single" w:sz="8" w:space="0" w:color="auto"/>
              <w:right w:val="single" w:sz="8" w:space="0" w:color="auto"/>
            </w:tcBorders>
            <w:noWrap/>
            <w:vAlign w:val="center"/>
            <w:hideMark/>
          </w:tcPr>
          <w:p w14:paraId="7A16EC7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5C7AC967" w14:textId="23C1D84E"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998056E"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63BD6C17"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接入</w:t>
            </w:r>
          </w:p>
        </w:tc>
        <w:tc>
          <w:tcPr>
            <w:tcW w:w="3294" w:type="dxa"/>
            <w:tcBorders>
              <w:top w:val="nil"/>
              <w:left w:val="nil"/>
              <w:bottom w:val="single" w:sz="8" w:space="0" w:color="auto"/>
              <w:right w:val="single" w:sz="8" w:space="0" w:color="auto"/>
            </w:tcBorders>
            <w:noWrap/>
            <w:vAlign w:val="center"/>
            <w:hideMark/>
          </w:tcPr>
          <w:p w14:paraId="74E8A62A"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H3C S5130S系列 </w:t>
            </w:r>
          </w:p>
        </w:tc>
        <w:tc>
          <w:tcPr>
            <w:tcW w:w="959" w:type="dxa"/>
            <w:tcBorders>
              <w:top w:val="nil"/>
              <w:left w:val="nil"/>
              <w:bottom w:val="single" w:sz="8" w:space="0" w:color="auto"/>
              <w:right w:val="single" w:sz="8" w:space="0" w:color="auto"/>
            </w:tcBorders>
            <w:noWrap/>
            <w:vAlign w:val="center"/>
            <w:hideMark/>
          </w:tcPr>
          <w:p w14:paraId="1C3B841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38</w:t>
            </w:r>
          </w:p>
        </w:tc>
        <w:tc>
          <w:tcPr>
            <w:tcW w:w="2126" w:type="dxa"/>
            <w:tcBorders>
              <w:top w:val="nil"/>
              <w:left w:val="nil"/>
              <w:bottom w:val="single" w:sz="8" w:space="0" w:color="auto"/>
              <w:right w:val="single" w:sz="8" w:space="0" w:color="auto"/>
            </w:tcBorders>
            <w:vAlign w:val="center"/>
            <w:hideMark/>
          </w:tcPr>
          <w:p w14:paraId="3247DA8C" w14:textId="6A2DC32E"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5E52B76" w14:textId="77777777" w:rsidTr="00584F2B">
        <w:trPr>
          <w:trHeight w:val="585"/>
          <w:jc w:val="center"/>
        </w:trPr>
        <w:tc>
          <w:tcPr>
            <w:tcW w:w="1833" w:type="dxa"/>
            <w:vMerge/>
            <w:tcBorders>
              <w:left w:val="single" w:sz="8" w:space="0" w:color="auto"/>
              <w:right w:val="single" w:sz="8" w:space="0" w:color="auto"/>
            </w:tcBorders>
            <w:noWrap/>
            <w:vAlign w:val="center"/>
          </w:tcPr>
          <w:p w14:paraId="2814F4E6"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4703EE47"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S5110系列</w:t>
            </w:r>
          </w:p>
        </w:tc>
        <w:tc>
          <w:tcPr>
            <w:tcW w:w="959" w:type="dxa"/>
            <w:tcBorders>
              <w:top w:val="nil"/>
              <w:left w:val="nil"/>
              <w:bottom w:val="single" w:sz="8" w:space="0" w:color="auto"/>
              <w:right w:val="single" w:sz="8" w:space="0" w:color="auto"/>
            </w:tcBorders>
            <w:noWrap/>
            <w:vAlign w:val="center"/>
          </w:tcPr>
          <w:p w14:paraId="7CD8E1A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17</w:t>
            </w:r>
          </w:p>
        </w:tc>
        <w:tc>
          <w:tcPr>
            <w:tcW w:w="2126" w:type="dxa"/>
            <w:tcBorders>
              <w:top w:val="nil"/>
              <w:left w:val="nil"/>
              <w:bottom w:val="single" w:sz="8" w:space="0" w:color="auto"/>
              <w:right w:val="single" w:sz="8" w:space="0" w:color="auto"/>
            </w:tcBorders>
            <w:vAlign w:val="center"/>
          </w:tcPr>
          <w:p w14:paraId="27557E90" w14:textId="0618F4DC"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0058FF8"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hideMark/>
          </w:tcPr>
          <w:p w14:paraId="13C11CD8"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727C4F2D"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S3600V2-28TP-EI</w:t>
            </w:r>
          </w:p>
        </w:tc>
        <w:tc>
          <w:tcPr>
            <w:tcW w:w="959" w:type="dxa"/>
            <w:tcBorders>
              <w:top w:val="nil"/>
              <w:left w:val="nil"/>
              <w:bottom w:val="single" w:sz="8" w:space="0" w:color="auto"/>
              <w:right w:val="single" w:sz="8" w:space="0" w:color="auto"/>
            </w:tcBorders>
            <w:noWrap/>
            <w:vAlign w:val="center"/>
            <w:hideMark/>
          </w:tcPr>
          <w:p w14:paraId="25F660D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77EDFCBB" w14:textId="05073FC3"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974FD86"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7070BE49"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科研楼汇聚</w:t>
            </w:r>
          </w:p>
        </w:tc>
        <w:tc>
          <w:tcPr>
            <w:tcW w:w="3294" w:type="dxa"/>
            <w:tcBorders>
              <w:top w:val="nil"/>
              <w:left w:val="nil"/>
              <w:bottom w:val="single" w:sz="8" w:space="0" w:color="auto"/>
              <w:right w:val="single" w:sz="8" w:space="0" w:color="auto"/>
            </w:tcBorders>
            <w:noWrap/>
            <w:vAlign w:val="center"/>
            <w:hideMark/>
          </w:tcPr>
          <w:p w14:paraId="3040E245"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S5560X-30F-EI</w:t>
            </w:r>
          </w:p>
        </w:tc>
        <w:tc>
          <w:tcPr>
            <w:tcW w:w="959" w:type="dxa"/>
            <w:tcBorders>
              <w:top w:val="nil"/>
              <w:left w:val="nil"/>
              <w:bottom w:val="single" w:sz="8" w:space="0" w:color="auto"/>
              <w:right w:val="single" w:sz="8" w:space="0" w:color="auto"/>
            </w:tcBorders>
            <w:noWrap/>
            <w:vAlign w:val="center"/>
            <w:hideMark/>
          </w:tcPr>
          <w:p w14:paraId="44353A1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490394EC" w14:textId="01C84E7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2B59BA9"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082EC4B7"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医疗楼汇聚</w:t>
            </w:r>
          </w:p>
        </w:tc>
        <w:tc>
          <w:tcPr>
            <w:tcW w:w="3294" w:type="dxa"/>
            <w:tcBorders>
              <w:top w:val="nil"/>
              <w:left w:val="nil"/>
              <w:bottom w:val="single" w:sz="8" w:space="0" w:color="auto"/>
              <w:right w:val="single" w:sz="8" w:space="0" w:color="auto"/>
            </w:tcBorders>
            <w:noWrap/>
            <w:vAlign w:val="center"/>
            <w:hideMark/>
          </w:tcPr>
          <w:p w14:paraId="053D5B74"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S5560X-30F-EI</w:t>
            </w:r>
          </w:p>
        </w:tc>
        <w:tc>
          <w:tcPr>
            <w:tcW w:w="959" w:type="dxa"/>
            <w:tcBorders>
              <w:top w:val="nil"/>
              <w:left w:val="nil"/>
              <w:bottom w:val="single" w:sz="8" w:space="0" w:color="auto"/>
              <w:right w:val="single" w:sz="8" w:space="0" w:color="auto"/>
            </w:tcBorders>
            <w:noWrap/>
            <w:vAlign w:val="center"/>
            <w:hideMark/>
          </w:tcPr>
          <w:p w14:paraId="1DEA22B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3A43B64E" w14:textId="23AAAF55"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7EA0D4A"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1C218D9F"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DMZ汇聚</w:t>
            </w:r>
          </w:p>
        </w:tc>
        <w:tc>
          <w:tcPr>
            <w:tcW w:w="3294" w:type="dxa"/>
            <w:tcBorders>
              <w:top w:val="nil"/>
              <w:left w:val="nil"/>
              <w:bottom w:val="single" w:sz="8" w:space="0" w:color="auto"/>
              <w:right w:val="single" w:sz="8" w:space="0" w:color="auto"/>
            </w:tcBorders>
            <w:noWrap/>
            <w:vAlign w:val="center"/>
          </w:tcPr>
          <w:p w14:paraId="4E42BD77"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HUAWEI</w:t>
            </w:r>
            <w:r w:rsidRPr="00F724D8">
              <w:rPr>
                <w:rFonts w:ascii="宋体" w:eastAsia="宋体" w:hAnsi="宋体" w:cs="宋体"/>
                <w:color w:val="000000"/>
                <w:kern w:val="0"/>
                <w:sz w:val="24"/>
                <w:szCs w:val="24"/>
              </w:rPr>
              <w:t xml:space="preserve"> </w:t>
            </w:r>
            <w:r w:rsidRPr="00F724D8">
              <w:rPr>
                <w:rFonts w:ascii="宋体" w:eastAsia="宋体" w:hAnsi="宋体" w:cs="宋体" w:hint="eastAsia"/>
                <w:color w:val="000000"/>
                <w:kern w:val="0"/>
                <w:sz w:val="24"/>
                <w:szCs w:val="24"/>
              </w:rPr>
              <w:t>CE</w:t>
            </w:r>
            <w:r w:rsidRPr="00F724D8">
              <w:rPr>
                <w:rFonts w:ascii="宋体" w:eastAsia="宋体" w:hAnsi="宋体" w:cs="宋体"/>
                <w:color w:val="000000"/>
                <w:kern w:val="0"/>
                <w:sz w:val="24"/>
                <w:szCs w:val="24"/>
              </w:rPr>
              <w:t>6855</w:t>
            </w:r>
          </w:p>
        </w:tc>
        <w:tc>
          <w:tcPr>
            <w:tcW w:w="959" w:type="dxa"/>
            <w:tcBorders>
              <w:top w:val="nil"/>
              <w:left w:val="nil"/>
              <w:bottom w:val="single" w:sz="8" w:space="0" w:color="auto"/>
              <w:right w:val="single" w:sz="8" w:space="0" w:color="auto"/>
            </w:tcBorders>
            <w:noWrap/>
            <w:vAlign w:val="center"/>
          </w:tcPr>
          <w:p w14:paraId="716B5A9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tcPr>
          <w:p w14:paraId="3E8037D0" w14:textId="4F510A2E"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B00EC45"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490CAAD8"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vsan主机管理</w:t>
            </w:r>
          </w:p>
        </w:tc>
        <w:tc>
          <w:tcPr>
            <w:tcW w:w="3294" w:type="dxa"/>
            <w:tcBorders>
              <w:top w:val="nil"/>
              <w:left w:val="nil"/>
              <w:bottom w:val="single" w:sz="8" w:space="0" w:color="auto"/>
              <w:right w:val="single" w:sz="8" w:space="0" w:color="auto"/>
            </w:tcBorders>
            <w:noWrap/>
            <w:vAlign w:val="center"/>
          </w:tcPr>
          <w:p w14:paraId="06030DF1"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C2960X-48TS-L</w:t>
            </w:r>
          </w:p>
        </w:tc>
        <w:tc>
          <w:tcPr>
            <w:tcW w:w="959" w:type="dxa"/>
            <w:tcBorders>
              <w:top w:val="nil"/>
              <w:left w:val="nil"/>
              <w:bottom w:val="single" w:sz="8" w:space="0" w:color="auto"/>
              <w:right w:val="single" w:sz="8" w:space="0" w:color="auto"/>
            </w:tcBorders>
            <w:noWrap/>
            <w:vAlign w:val="center"/>
          </w:tcPr>
          <w:p w14:paraId="3E3A987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tcPr>
          <w:p w14:paraId="68F8C741" w14:textId="6ECA26C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3C5526E" w14:textId="77777777" w:rsidTr="00584F2B">
        <w:trPr>
          <w:trHeight w:val="300"/>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5D74DCD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无线网</w:t>
            </w:r>
          </w:p>
        </w:tc>
        <w:tc>
          <w:tcPr>
            <w:tcW w:w="2126" w:type="dxa"/>
            <w:tcBorders>
              <w:top w:val="nil"/>
              <w:left w:val="nil"/>
              <w:bottom w:val="single" w:sz="8" w:space="0" w:color="auto"/>
              <w:right w:val="single" w:sz="8" w:space="0" w:color="auto"/>
            </w:tcBorders>
            <w:vAlign w:val="center"/>
            <w:hideMark/>
          </w:tcPr>
          <w:p w14:paraId="674A2DA0" w14:textId="77777777" w:rsidR="00973477" w:rsidRPr="00F724D8" w:rsidRDefault="00973477" w:rsidP="00584F2B">
            <w:pPr>
              <w:widowControl/>
              <w:jc w:val="center"/>
              <w:rPr>
                <w:rFonts w:ascii="宋体" w:eastAsia="宋体" w:hAnsi="宋体" w:cs="宋体" w:hint="eastAsia"/>
                <w:color w:val="000000"/>
                <w:kern w:val="0"/>
                <w:sz w:val="24"/>
                <w:szCs w:val="24"/>
              </w:rPr>
            </w:pPr>
          </w:p>
        </w:tc>
      </w:tr>
      <w:tr w:rsidR="00973477" w:rsidRPr="00F724D8" w14:paraId="73776998"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63F810BD"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POE接入</w:t>
            </w:r>
          </w:p>
          <w:p w14:paraId="3EA70724" w14:textId="77777777" w:rsidR="00973477" w:rsidRPr="00F724D8" w:rsidRDefault="00973477" w:rsidP="00584F2B">
            <w:pPr>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 </w:t>
            </w:r>
          </w:p>
        </w:tc>
        <w:tc>
          <w:tcPr>
            <w:tcW w:w="3294" w:type="dxa"/>
            <w:tcBorders>
              <w:top w:val="nil"/>
              <w:left w:val="nil"/>
              <w:bottom w:val="single" w:sz="8" w:space="0" w:color="auto"/>
              <w:right w:val="single" w:sz="8" w:space="0" w:color="auto"/>
            </w:tcBorders>
            <w:noWrap/>
            <w:vAlign w:val="center"/>
            <w:hideMark/>
          </w:tcPr>
          <w:p w14:paraId="28C9B9CF"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S5120系列</w:t>
            </w:r>
          </w:p>
        </w:tc>
        <w:tc>
          <w:tcPr>
            <w:tcW w:w="959" w:type="dxa"/>
            <w:tcBorders>
              <w:top w:val="nil"/>
              <w:left w:val="nil"/>
              <w:bottom w:val="single" w:sz="8" w:space="0" w:color="auto"/>
              <w:right w:val="single" w:sz="8" w:space="0" w:color="auto"/>
            </w:tcBorders>
            <w:noWrap/>
            <w:vAlign w:val="center"/>
            <w:hideMark/>
          </w:tcPr>
          <w:p w14:paraId="5DEA09D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17</w:t>
            </w:r>
          </w:p>
        </w:tc>
        <w:tc>
          <w:tcPr>
            <w:tcW w:w="2126" w:type="dxa"/>
            <w:tcBorders>
              <w:top w:val="nil"/>
              <w:left w:val="nil"/>
              <w:bottom w:val="single" w:sz="8" w:space="0" w:color="auto"/>
              <w:right w:val="single" w:sz="8" w:space="0" w:color="auto"/>
            </w:tcBorders>
            <w:vAlign w:val="center"/>
            <w:hideMark/>
          </w:tcPr>
          <w:p w14:paraId="7688A6E4" w14:textId="14EC0735"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2EC3242"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tcPr>
          <w:p w14:paraId="471AD44B"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single" w:sz="8" w:space="0" w:color="auto"/>
              <w:left w:val="nil"/>
              <w:bottom w:val="single" w:sz="8" w:space="0" w:color="auto"/>
              <w:right w:val="single" w:sz="8" w:space="0" w:color="auto"/>
            </w:tcBorders>
            <w:noWrap/>
            <w:vAlign w:val="center"/>
          </w:tcPr>
          <w:p w14:paraId="6B4F269F"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S5130S系列</w:t>
            </w:r>
          </w:p>
        </w:tc>
        <w:tc>
          <w:tcPr>
            <w:tcW w:w="959" w:type="dxa"/>
            <w:tcBorders>
              <w:top w:val="single" w:sz="8" w:space="0" w:color="auto"/>
              <w:left w:val="nil"/>
              <w:bottom w:val="single" w:sz="8" w:space="0" w:color="auto"/>
              <w:right w:val="single" w:sz="8" w:space="0" w:color="auto"/>
            </w:tcBorders>
            <w:noWrap/>
            <w:vAlign w:val="center"/>
          </w:tcPr>
          <w:p w14:paraId="568998B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8</w:t>
            </w:r>
          </w:p>
        </w:tc>
        <w:tc>
          <w:tcPr>
            <w:tcW w:w="2126" w:type="dxa"/>
            <w:tcBorders>
              <w:top w:val="single" w:sz="8" w:space="0" w:color="auto"/>
              <w:left w:val="nil"/>
              <w:bottom w:val="single" w:sz="8" w:space="0" w:color="auto"/>
              <w:right w:val="single" w:sz="8" w:space="0" w:color="auto"/>
            </w:tcBorders>
            <w:vAlign w:val="center"/>
          </w:tcPr>
          <w:p w14:paraId="77B5C24E" w14:textId="69350DD6"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736F48DC" w14:textId="77777777" w:rsidTr="00584F2B">
        <w:trPr>
          <w:trHeight w:val="285"/>
          <w:jc w:val="center"/>
        </w:trPr>
        <w:tc>
          <w:tcPr>
            <w:tcW w:w="1833" w:type="dxa"/>
            <w:tcBorders>
              <w:top w:val="single" w:sz="8" w:space="0" w:color="auto"/>
              <w:left w:val="single" w:sz="8" w:space="0" w:color="auto"/>
              <w:bottom w:val="single" w:sz="8" w:space="0" w:color="auto"/>
              <w:right w:val="single" w:sz="8" w:space="0" w:color="auto"/>
            </w:tcBorders>
            <w:noWrap/>
            <w:vAlign w:val="center"/>
            <w:hideMark/>
          </w:tcPr>
          <w:p w14:paraId="0A50D4A3"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无线控制器</w:t>
            </w:r>
          </w:p>
        </w:tc>
        <w:tc>
          <w:tcPr>
            <w:tcW w:w="3294" w:type="dxa"/>
            <w:tcBorders>
              <w:top w:val="single" w:sz="8" w:space="0" w:color="auto"/>
              <w:left w:val="nil"/>
              <w:bottom w:val="single" w:sz="8" w:space="0" w:color="auto"/>
              <w:right w:val="single" w:sz="8" w:space="0" w:color="auto"/>
            </w:tcBorders>
            <w:noWrap/>
            <w:vAlign w:val="center"/>
            <w:hideMark/>
          </w:tcPr>
          <w:p w14:paraId="59FA2FB4"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Aruba7210及MM、clearpass、airwave平台</w:t>
            </w:r>
          </w:p>
        </w:tc>
        <w:tc>
          <w:tcPr>
            <w:tcW w:w="959" w:type="dxa"/>
            <w:tcBorders>
              <w:top w:val="single" w:sz="8" w:space="0" w:color="auto"/>
              <w:left w:val="single" w:sz="8" w:space="0" w:color="auto"/>
              <w:bottom w:val="single" w:sz="8" w:space="0" w:color="auto"/>
              <w:right w:val="single" w:sz="8" w:space="0" w:color="auto"/>
            </w:tcBorders>
            <w:noWrap/>
            <w:vAlign w:val="center"/>
            <w:hideMark/>
          </w:tcPr>
          <w:p w14:paraId="6E04F8F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3</w:t>
            </w:r>
          </w:p>
        </w:tc>
        <w:tc>
          <w:tcPr>
            <w:tcW w:w="2126" w:type="dxa"/>
            <w:tcBorders>
              <w:top w:val="single" w:sz="8" w:space="0" w:color="auto"/>
              <w:left w:val="single" w:sz="8" w:space="0" w:color="auto"/>
              <w:bottom w:val="single" w:sz="8" w:space="0" w:color="auto"/>
              <w:right w:val="single" w:sz="8" w:space="0" w:color="auto"/>
            </w:tcBorders>
            <w:vAlign w:val="center"/>
            <w:hideMark/>
          </w:tcPr>
          <w:p w14:paraId="4FCFD6C6" w14:textId="734F488A"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无线控制器</w:t>
            </w:r>
          </w:p>
        </w:tc>
      </w:tr>
      <w:tr w:rsidR="00973477" w:rsidRPr="00F724D8" w14:paraId="47CAC480" w14:textId="77777777" w:rsidTr="00584F2B">
        <w:trPr>
          <w:trHeight w:val="300"/>
          <w:jc w:val="center"/>
        </w:trPr>
        <w:tc>
          <w:tcPr>
            <w:tcW w:w="1833" w:type="dxa"/>
            <w:tcBorders>
              <w:top w:val="single" w:sz="8" w:space="0" w:color="auto"/>
              <w:left w:val="single" w:sz="8" w:space="0" w:color="auto"/>
              <w:bottom w:val="single" w:sz="8" w:space="0" w:color="auto"/>
              <w:right w:val="single" w:sz="8" w:space="0" w:color="auto"/>
            </w:tcBorders>
            <w:noWrap/>
            <w:vAlign w:val="center"/>
            <w:hideMark/>
          </w:tcPr>
          <w:p w14:paraId="0F4B2573"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无线接入点</w:t>
            </w:r>
          </w:p>
        </w:tc>
        <w:tc>
          <w:tcPr>
            <w:tcW w:w="3294" w:type="dxa"/>
            <w:tcBorders>
              <w:top w:val="single" w:sz="8" w:space="0" w:color="auto"/>
              <w:left w:val="nil"/>
              <w:bottom w:val="single" w:sz="8" w:space="0" w:color="auto"/>
              <w:right w:val="single" w:sz="8" w:space="0" w:color="auto"/>
            </w:tcBorders>
            <w:noWrap/>
            <w:vAlign w:val="center"/>
            <w:hideMark/>
          </w:tcPr>
          <w:p w14:paraId="50E85444"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Aruba 505,215,315,303等</w:t>
            </w:r>
          </w:p>
        </w:tc>
        <w:tc>
          <w:tcPr>
            <w:tcW w:w="959" w:type="dxa"/>
            <w:tcBorders>
              <w:top w:val="single" w:sz="8" w:space="0" w:color="auto"/>
              <w:left w:val="nil"/>
              <w:bottom w:val="single" w:sz="8" w:space="0" w:color="auto"/>
              <w:right w:val="single" w:sz="8" w:space="0" w:color="auto"/>
            </w:tcBorders>
            <w:noWrap/>
            <w:vAlign w:val="center"/>
            <w:hideMark/>
          </w:tcPr>
          <w:p w14:paraId="7BF583F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约357</w:t>
            </w:r>
          </w:p>
        </w:tc>
        <w:tc>
          <w:tcPr>
            <w:tcW w:w="2126" w:type="dxa"/>
            <w:tcBorders>
              <w:top w:val="single" w:sz="8" w:space="0" w:color="auto"/>
              <w:left w:val="nil"/>
              <w:bottom w:val="single" w:sz="8" w:space="0" w:color="auto"/>
              <w:right w:val="single" w:sz="8" w:space="0" w:color="auto"/>
            </w:tcBorders>
            <w:vAlign w:val="center"/>
            <w:hideMark/>
          </w:tcPr>
          <w:p w14:paraId="14D4EE68" w14:textId="5DD108C8"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无线ap</w:t>
            </w:r>
          </w:p>
        </w:tc>
      </w:tr>
      <w:tr w:rsidR="00973477" w:rsidRPr="00F724D8" w14:paraId="06B7660B" w14:textId="77777777" w:rsidTr="00584F2B">
        <w:trPr>
          <w:trHeight w:val="300"/>
          <w:jc w:val="center"/>
        </w:trPr>
        <w:tc>
          <w:tcPr>
            <w:tcW w:w="8212" w:type="dxa"/>
            <w:gridSpan w:val="4"/>
            <w:tcBorders>
              <w:top w:val="single" w:sz="8" w:space="0" w:color="auto"/>
              <w:left w:val="single" w:sz="8" w:space="0" w:color="auto"/>
              <w:bottom w:val="single" w:sz="8" w:space="0" w:color="auto"/>
              <w:right w:val="single" w:sz="8" w:space="0" w:color="000000"/>
            </w:tcBorders>
            <w:noWrap/>
            <w:vAlign w:val="center"/>
            <w:hideMark/>
          </w:tcPr>
          <w:p w14:paraId="48E14F9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区庄院区</w:t>
            </w:r>
            <w:r w:rsidRPr="00F724D8">
              <w:rPr>
                <w:rFonts w:ascii="宋体" w:eastAsia="宋体" w:hAnsi="宋体" w:cs="Calibri"/>
                <w:color w:val="000000"/>
                <w:kern w:val="0"/>
                <w:sz w:val="24"/>
                <w:szCs w:val="24"/>
              </w:rPr>
              <w:t> </w:t>
            </w:r>
          </w:p>
        </w:tc>
      </w:tr>
      <w:tr w:rsidR="00973477" w:rsidRPr="00F724D8" w14:paraId="4555C88F" w14:textId="77777777" w:rsidTr="00584F2B">
        <w:trPr>
          <w:trHeight w:val="300"/>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44D2761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内网</w:t>
            </w:r>
          </w:p>
        </w:tc>
        <w:tc>
          <w:tcPr>
            <w:tcW w:w="2126" w:type="dxa"/>
            <w:tcBorders>
              <w:top w:val="nil"/>
              <w:left w:val="nil"/>
              <w:bottom w:val="single" w:sz="8" w:space="0" w:color="auto"/>
              <w:right w:val="single" w:sz="8" w:space="0" w:color="auto"/>
            </w:tcBorders>
            <w:vAlign w:val="center"/>
            <w:hideMark/>
          </w:tcPr>
          <w:p w14:paraId="5908E56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　</w:t>
            </w:r>
          </w:p>
        </w:tc>
      </w:tr>
      <w:tr w:rsidR="00973477" w:rsidRPr="00F724D8" w14:paraId="3791B956" w14:textId="77777777" w:rsidTr="00584F2B">
        <w:trPr>
          <w:trHeight w:val="300"/>
          <w:jc w:val="center"/>
        </w:trPr>
        <w:tc>
          <w:tcPr>
            <w:tcW w:w="1833" w:type="dxa"/>
            <w:tcBorders>
              <w:top w:val="nil"/>
              <w:left w:val="single" w:sz="8" w:space="0" w:color="auto"/>
              <w:bottom w:val="single" w:sz="8" w:space="0" w:color="auto"/>
              <w:right w:val="single" w:sz="8" w:space="0" w:color="auto"/>
            </w:tcBorders>
            <w:noWrap/>
            <w:vAlign w:val="center"/>
            <w:hideMark/>
          </w:tcPr>
          <w:p w14:paraId="06FBE08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名称</w:t>
            </w:r>
          </w:p>
        </w:tc>
        <w:tc>
          <w:tcPr>
            <w:tcW w:w="3294" w:type="dxa"/>
            <w:tcBorders>
              <w:top w:val="nil"/>
              <w:left w:val="nil"/>
              <w:bottom w:val="single" w:sz="8" w:space="0" w:color="auto"/>
              <w:right w:val="single" w:sz="8" w:space="0" w:color="auto"/>
            </w:tcBorders>
            <w:noWrap/>
            <w:vAlign w:val="center"/>
            <w:hideMark/>
          </w:tcPr>
          <w:p w14:paraId="07E0847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型号</w:t>
            </w:r>
          </w:p>
        </w:tc>
        <w:tc>
          <w:tcPr>
            <w:tcW w:w="959" w:type="dxa"/>
            <w:tcBorders>
              <w:top w:val="nil"/>
              <w:left w:val="nil"/>
              <w:bottom w:val="single" w:sz="8" w:space="0" w:color="auto"/>
              <w:right w:val="single" w:sz="8" w:space="0" w:color="auto"/>
            </w:tcBorders>
            <w:noWrap/>
            <w:vAlign w:val="center"/>
            <w:hideMark/>
          </w:tcPr>
          <w:p w14:paraId="4B4592C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数量</w:t>
            </w:r>
          </w:p>
        </w:tc>
        <w:tc>
          <w:tcPr>
            <w:tcW w:w="2126" w:type="dxa"/>
            <w:tcBorders>
              <w:top w:val="nil"/>
              <w:left w:val="nil"/>
              <w:bottom w:val="single" w:sz="8" w:space="0" w:color="auto"/>
              <w:right w:val="single" w:sz="8" w:space="0" w:color="auto"/>
            </w:tcBorders>
            <w:vAlign w:val="center"/>
            <w:hideMark/>
          </w:tcPr>
          <w:p w14:paraId="471CD12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类别</w:t>
            </w:r>
          </w:p>
        </w:tc>
      </w:tr>
      <w:tr w:rsidR="00973477" w:rsidRPr="00F724D8" w14:paraId="27CFD338"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6C7FFA1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服务器接入</w:t>
            </w:r>
          </w:p>
        </w:tc>
        <w:tc>
          <w:tcPr>
            <w:tcW w:w="3294" w:type="dxa"/>
            <w:tcBorders>
              <w:top w:val="nil"/>
              <w:left w:val="nil"/>
              <w:bottom w:val="single" w:sz="8" w:space="0" w:color="auto"/>
              <w:right w:val="single" w:sz="8" w:space="0" w:color="auto"/>
            </w:tcBorders>
            <w:noWrap/>
            <w:vAlign w:val="center"/>
            <w:hideMark/>
          </w:tcPr>
          <w:p w14:paraId="04AA737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S5120-48P-EI</w:t>
            </w:r>
          </w:p>
        </w:tc>
        <w:tc>
          <w:tcPr>
            <w:tcW w:w="959" w:type="dxa"/>
            <w:tcBorders>
              <w:top w:val="nil"/>
              <w:left w:val="nil"/>
              <w:bottom w:val="single" w:sz="8" w:space="0" w:color="auto"/>
              <w:right w:val="single" w:sz="8" w:space="0" w:color="auto"/>
            </w:tcBorders>
            <w:noWrap/>
            <w:vAlign w:val="center"/>
            <w:hideMark/>
          </w:tcPr>
          <w:p w14:paraId="1A1C62B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4E04C394" w14:textId="2AC7E9AB"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7A2F8E9C"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6AE6C5A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lastRenderedPageBreak/>
              <w:t>带外管理</w:t>
            </w:r>
          </w:p>
        </w:tc>
        <w:tc>
          <w:tcPr>
            <w:tcW w:w="3294" w:type="dxa"/>
            <w:tcBorders>
              <w:top w:val="nil"/>
              <w:left w:val="nil"/>
              <w:bottom w:val="single" w:sz="8" w:space="0" w:color="auto"/>
              <w:right w:val="single" w:sz="8" w:space="0" w:color="auto"/>
            </w:tcBorders>
            <w:noWrap/>
            <w:vAlign w:val="center"/>
          </w:tcPr>
          <w:p w14:paraId="3238E43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S5120-48P-EI</w:t>
            </w:r>
          </w:p>
        </w:tc>
        <w:tc>
          <w:tcPr>
            <w:tcW w:w="959" w:type="dxa"/>
            <w:tcBorders>
              <w:top w:val="nil"/>
              <w:left w:val="nil"/>
              <w:bottom w:val="single" w:sz="8" w:space="0" w:color="auto"/>
              <w:right w:val="single" w:sz="8" w:space="0" w:color="auto"/>
            </w:tcBorders>
            <w:noWrap/>
            <w:vAlign w:val="center"/>
          </w:tcPr>
          <w:p w14:paraId="4B970DE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c>
          <w:tcPr>
            <w:tcW w:w="2126" w:type="dxa"/>
            <w:tcBorders>
              <w:top w:val="nil"/>
              <w:left w:val="nil"/>
              <w:bottom w:val="single" w:sz="8" w:space="0" w:color="auto"/>
              <w:right w:val="single" w:sz="8" w:space="0" w:color="auto"/>
            </w:tcBorders>
            <w:vAlign w:val="center"/>
          </w:tcPr>
          <w:p w14:paraId="7CFC6805" w14:textId="3347B31A"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8BAB4FA"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0D7EEE3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服务器总汇聚</w:t>
            </w:r>
          </w:p>
        </w:tc>
        <w:tc>
          <w:tcPr>
            <w:tcW w:w="3294" w:type="dxa"/>
            <w:tcBorders>
              <w:top w:val="nil"/>
              <w:left w:val="nil"/>
              <w:bottom w:val="single" w:sz="8" w:space="0" w:color="auto"/>
              <w:right w:val="single" w:sz="8" w:space="0" w:color="auto"/>
            </w:tcBorders>
            <w:noWrap/>
            <w:vAlign w:val="center"/>
            <w:hideMark/>
          </w:tcPr>
          <w:p w14:paraId="5984501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S6520X-30QC-EI</w:t>
            </w:r>
          </w:p>
        </w:tc>
        <w:tc>
          <w:tcPr>
            <w:tcW w:w="959" w:type="dxa"/>
            <w:tcBorders>
              <w:top w:val="nil"/>
              <w:left w:val="nil"/>
              <w:bottom w:val="single" w:sz="8" w:space="0" w:color="auto"/>
              <w:right w:val="single" w:sz="8" w:space="0" w:color="auto"/>
            </w:tcBorders>
            <w:noWrap/>
            <w:vAlign w:val="center"/>
            <w:hideMark/>
          </w:tcPr>
          <w:p w14:paraId="4402A74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34D92059" w14:textId="2864B973"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0A5D26F"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7DBD889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院区互联</w:t>
            </w:r>
          </w:p>
        </w:tc>
        <w:tc>
          <w:tcPr>
            <w:tcW w:w="3294" w:type="dxa"/>
            <w:tcBorders>
              <w:top w:val="nil"/>
              <w:left w:val="nil"/>
              <w:bottom w:val="single" w:sz="8" w:space="0" w:color="auto"/>
              <w:right w:val="single" w:sz="8" w:space="0" w:color="auto"/>
            </w:tcBorders>
            <w:noWrap/>
            <w:vAlign w:val="center"/>
          </w:tcPr>
          <w:p w14:paraId="6B2E551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HUAWEI S5735-S</w:t>
            </w:r>
            <w:r w:rsidRPr="00F724D8">
              <w:rPr>
                <w:rFonts w:ascii="宋体" w:eastAsia="宋体" w:hAnsi="宋体" w:cs="宋体"/>
                <w:color w:val="000000"/>
                <w:kern w:val="0"/>
                <w:sz w:val="24"/>
                <w:szCs w:val="24"/>
              </w:rPr>
              <w:t>24</w:t>
            </w:r>
            <w:r w:rsidRPr="00F724D8">
              <w:rPr>
                <w:rFonts w:ascii="宋体" w:eastAsia="宋体" w:hAnsi="宋体" w:cs="宋体" w:hint="eastAsia"/>
                <w:color w:val="000000"/>
                <w:kern w:val="0"/>
                <w:sz w:val="24"/>
                <w:szCs w:val="24"/>
              </w:rPr>
              <w:t>T4XE</w:t>
            </w:r>
            <w:r w:rsidRPr="00F724D8">
              <w:rPr>
                <w:rFonts w:ascii="宋体" w:eastAsia="宋体" w:hAnsi="宋体" w:cs="宋体"/>
                <w:color w:val="000000"/>
                <w:kern w:val="0"/>
                <w:sz w:val="24"/>
                <w:szCs w:val="24"/>
              </w:rPr>
              <w:t>-</w:t>
            </w:r>
            <w:r w:rsidRPr="00F724D8">
              <w:rPr>
                <w:rFonts w:ascii="宋体" w:eastAsia="宋体" w:hAnsi="宋体" w:cs="宋体" w:hint="eastAsia"/>
                <w:color w:val="000000"/>
                <w:kern w:val="0"/>
                <w:sz w:val="24"/>
                <w:szCs w:val="24"/>
              </w:rPr>
              <w:t>V</w:t>
            </w:r>
            <w:r w:rsidRPr="00F724D8">
              <w:rPr>
                <w:rFonts w:ascii="宋体" w:eastAsia="宋体" w:hAnsi="宋体" w:cs="宋体"/>
                <w:color w:val="000000"/>
                <w:kern w:val="0"/>
                <w:sz w:val="24"/>
                <w:szCs w:val="24"/>
              </w:rPr>
              <w:t>2</w:t>
            </w:r>
          </w:p>
        </w:tc>
        <w:tc>
          <w:tcPr>
            <w:tcW w:w="959" w:type="dxa"/>
            <w:tcBorders>
              <w:top w:val="nil"/>
              <w:left w:val="nil"/>
              <w:bottom w:val="single" w:sz="8" w:space="0" w:color="auto"/>
              <w:right w:val="single" w:sz="8" w:space="0" w:color="auto"/>
            </w:tcBorders>
            <w:noWrap/>
            <w:vAlign w:val="center"/>
          </w:tcPr>
          <w:p w14:paraId="6B83F30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400E537E" w14:textId="02933259"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B69B59D"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74868EA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核心</w:t>
            </w:r>
          </w:p>
        </w:tc>
        <w:tc>
          <w:tcPr>
            <w:tcW w:w="3294" w:type="dxa"/>
            <w:tcBorders>
              <w:top w:val="nil"/>
              <w:left w:val="nil"/>
              <w:bottom w:val="single" w:sz="8" w:space="0" w:color="auto"/>
              <w:right w:val="single" w:sz="8" w:space="0" w:color="auto"/>
            </w:tcBorders>
            <w:noWrap/>
            <w:vAlign w:val="center"/>
            <w:hideMark/>
          </w:tcPr>
          <w:p w14:paraId="691B0AC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S10508</w:t>
            </w:r>
          </w:p>
        </w:tc>
        <w:tc>
          <w:tcPr>
            <w:tcW w:w="959" w:type="dxa"/>
            <w:tcBorders>
              <w:top w:val="nil"/>
              <w:left w:val="nil"/>
              <w:bottom w:val="single" w:sz="8" w:space="0" w:color="auto"/>
              <w:right w:val="single" w:sz="8" w:space="0" w:color="auto"/>
            </w:tcBorders>
            <w:noWrap/>
            <w:vAlign w:val="center"/>
            <w:hideMark/>
          </w:tcPr>
          <w:p w14:paraId="4D78B07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hideMark/>
          </w:tcPr>
          <w:p w14:paraId="2A175020" w14:textId="4FF7C36F"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FE2AA33" w14:textId="77777777" w:rsidTr="00584F2B">
        <w:trPr>
          <w:trHeight w:val="585"/>
          <w:jc w:val="center"/>
        </w:trPr>
        <w:tc>
          <w:tcPr>
            <w:tcW w:w="1833" w:type="dxa"/>
            <w:vMerge w:val="restart"/>
            <w:tcBorders>
              <w:top w:val="nil"/>
              <w:left w:val="single" w:sz="8" w:space="0" w:color="auto"/>
              <w:bottom w:val="single" w:sz="8" w:space="0" w:color="000000"/>
              <w:right w:val="single" w:sz="8" w:space="0" w:color="auto"/>
            </w:tcBorders>
            <w:noWrap/>
            <w:vAlign w:val="center"/>
            <w:hideMark/>
          </w:tcPr>
          <w:p w14:paraId="016927A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汇聚</w:t>
            </w:r>
          </w:p>
        </w:tc>
        <w:tc>
          <w:tcPr>
            <w:tcW w:w="3294" w:type="dxa"/>
            <w:tcBorders>
              <w:top w:val="nil"/>
              <w:left w:val="nil"/>
              <w:bottom w:val="single" w:sz="8" w:space="0" w:color="auto"/>
              <w:right w:val="single" w:sz="8" w:space="0" w:color="auto"/>
            </w:tcBorders>
            <w:noWrap/>
            <w:vAlign w:val="center"/>
            <w:hideMark/>
          </w:tcPr>
          <w:p w14:paraId="3A22B61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S5560X-30C-EI</w:t>
            </w:r>
          </w:p>
        </w:tc>
        <w:tc>
          <w:tcPr>
            <w:tcW w:w="959" w:type="dxa"/>
            <w:tcBorders>
              <w:top w:val="nil"/>
              <w:left w:val="nil"/>
              <w:bottom w:val="single" w:sz="8" w:space="0" w:color="auto"/>
              <w:right w:val="single" w:sz="8" w:space="0" w:color="auto"/>
            </w:tcBorders>
            <w:noWrap/>
            <w:vAlign w:val="center"/>
            <w:hideMark/>
          </w:tcPr>
          <w:p w14:paraId="60B05F5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6946100D" w14:textId="07E0F63A"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4DFAA12E" w14:textId="77777777" w:rsidTr="00584F2B">
        <w:trPr>
          <w:trHeight w:val="585"/>
          <w:jc w:val="center"/>
        </w:trPr>
        <w:tc>
          <w:tcPr>
            <w:tcW w:w="1833" w:type="dxa"/>
            <w:vMerge/>
            <w:tcBorders>
              <w:top w:val="nil"/>
              <w:left w:val="single" w:sz="8" w:space="0" w:color="auto"/>
              <w:bottom w:val="single" w:sz="8" w:space="0" w:color="000000"/>
              <w:right w:val="single" w:sz="8" w:space="0" w:color="auto"/>
            </w:tcBorders>
            <w:vAlign w:val="center"/>
            <w:hideMark/>
          </w:tcPr>
          <w:p w14:paraId="75A83A72"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51D7120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S5800-32F</w:t>
            </w:r>
          </w:p>
        </w:tc>
        <w:tc>
          <w:tcPr>
            <w:tcW w:w="959" w:type="dxa"/>
            <w:tcBorders>
              <w:top w:val="nil"/>
              <w:left w:val="nil"/>
              <w:bottom w:val="single" w:sz="8" w:space="0" w:color="auto"/>
              <w:right w:val="single" w:sz="8" w:space="0" w:color="auto"/>
            </w:tcBorders>
            <w:noWrap/>
            <w:vAlign w:val="center"/>
            <w:hideMark/>
          </w:tcPr>
          <w:p w14:paraId="42DBCF6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4</w:t>
            </w:r>
          </w:p>
        </w:tc>
        <w:tc>
          <w:tcPr>
            <w:tcW w:w="2126" w:type="dxa"/>
            <w:tcBorders>
              <w:top w:val="nil"/>
              <w:left w:val="nil"/>
              <w:bottom w:val="single" w:sz="8" w:space="0" w:color="auto"/>
              <w:right w:val="single" w:sz="8" w:space="0" w:color="auto"/>
            </w:tcBorders>
            <w:vAlign w:val="center"/>
            <w:hideMark/>
          </w:tcPr>
          <w:p w14:paraId="05B00D4B" w14:textId="6BB3E0E9"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A4325F1" w14:textId="77777777" w:rsidTr="00584F2B">
        <w:trPr>
          <w:trHeight w:val="585"/>
          <w:jc w:val="center"/>
        </w:trPr>
        <w:tc>
          <w:tcPr>
            <w:tcW w:w="1833" w:type="dxa"/>
            <w:vMerge w:val="restart"/>
            <w:tcBorders>
              <w:top w:val="nil"/>
              <w:left w:val="single" w:sz="8" w:space="0" w:color="auto"/>
              <w:bottom w:val="single" w:sz="8" w:space="0" w:color="000000"/>
              <w:right w:val="single" w:sz="8" w:space="0" w:color="auto"/>
            </w:tcBorders>
            <w:noWrap/>
            <w:vAlign w:val="center"/>
            <w:hideMark/>
          </w:tcPr>
          <w:p w14:paraId="23063EA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接入</w:t>
            </w:r>
          </w:p>
        </w:tc>
        <w:tc>
          <w:tcPr>
            <w:tcW w:w="3294" w:type="dxa"/>
            <w:tcBorders>
              <w:top w:val="nil"/>
              <w:left w:val="nil"/>
              <w:bottom w:val="single" w:sz="8" w:space="0" w:color="auto"/>
              <w:right w:val="single" w:sz="8" w:space="0" w:color="auto"/>
            </w:tcBorders>
            <w:noWrap/>
            <w:vAlign w:val="center"/>
            <w:hideMark/>
          </w:tcPr>
          <w:p w14:paraId="419D3C9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S3100系列</w:t>
            </w:r>
          </w:p>
        </w:tc>
        <w:tc>
          <w:tcPr>
            <w:tcW w:w="959" w:type="dxa"/>
            <w:tcBorders>
              <w:top w:val="nil"/>
              <w:left w:val="nil"/>
              <w:bottom w:val="single" w:sz="8" w:space="0" w:color="auto"/>
              <w:right w:val="single" w:sz="8" w:space="0" w:color="auto"/>
            </w:tcBorders>
            <w:noWrap/>
            <w:vAlign w:val="center"/>
            <w:hideMark/>
          </w:tcPr>
          <w:p w14:paraId="482A5D1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26</w:t>
            </w:r>
          </w:p>
        </w:tc>
        <w:tc>
          <w:tcPr>
            <w:tcW w:w="2126" w:type="dxa"/>
            <w:tcBorders>
              <w:top w:val="nil"/>
              <w:left w:val="nil"/>
              <w:bottom w:val="single" w:sz="8" w:space="0" w:color="auto"/>
              <w:right w:val="single" w:sz="8" w:space="0" w:color="auto"/>
            </w:tcBorders>
            <w:vAlign w:val="center"/>
            <w:hideMark/>
          </w:tcPr>
          <w:p w14:paraId="1C4265AC" w14:textId="145C7F0C"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787E004" w14:textId="77777777" w:rsidTr="00584F2B">
        <w:trPr>
          <w:trHeight w:val="585"/>
          <w:jc w:val="center"/>
        </w:trPr>
        <w:tc>
          <w:tcPr>
            <w:tcW w:w="1833" w:type="dxa"/>
            <w:vMerge/>
            <w:tcBorders>
              <w:top w:val="nil"/>
              <w:left w:val="single" w:sz="8" w:space="0" w:color="auto"/>
              <w:bottom w:val="single" w:sz="8" w:space="0" w:color="000000"/>
              <w:right w:val="single" w:sz="8" w:space="0" w:color="auto"/>
            </w:tcBorders>
            <w:vAlign w:val="center"/>
            <w:hideMark/>
          </w:tcPr>
          <w:p w14:paraId="3D1359B4"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2A652F5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5130S系列</w:t>
            </w:r>
          </w:p>
        </w:tc>
        <w:tc>
          <w:tcPr>
            <w:tcW w:w="959" w:type="dxa"/>
            <w:tcBorders>
              <w:top w:val="nil"/>
              <w:left w:val="nil"/>
              <w:bottom w:val="single" w:sz="8" w:space="0" w:color="auto"/>
              <w:right w:val="single" w:sz="8" w:space="0" w:color="auto"/>
            </w:tcBorders>
            <w:noWrap/>
            <w:vAlign w:val="center"/>
            <w:hideMark/>
          </w:tcPr>
          <w:p w14:paraId="06D644D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r w:rsidRPr="00F724D8">
              <w:rPr>
                <w:rFonts w:ascii="宋体" w:eastAsia="宋体" w:hAnsi="宋体" w:cs="宋体" w:hint="eastAsia"/>
                <w:color w:val="000000"/>
                <w:kern w:val="0"/>
                <w:sz w:val="24"/>
                <w:szCs w:val="24"/>
              </w:rPr>
              <w:t>0</w:t>
            </w:r>
          </w:p>
        </w:tc>
        <w:tc>
          <w:tcPr>
            <w:tcW w:w="2126" w:type="dxa"/>
            <w:tcBorders>
              <w:top w:val="nil"/>
              <w:left w:val="nil"/>
              <w:bottom w:val="single" w:sz="8" w:space="0" w:color="auto"/>
              <w:right w:val="single" w:sz="8" w:space="0" w:color="auto"/>
            </w:tcBorders>
            <w:vAlign w:val="center"/>
            <w:hideMark/>
          </w:tcPr>
          <w:p w14:paraId="651AFDCF" w14:textId="20CCD977"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D972053" w14:textId="77777777" w:rsidTr="00584F2B">
        <w:trPr>
          <w:trHeight w:val="585"/>
          <w:jc w:val="center"/>
        </w:trPr>
        <w:tc>
          <w:tcPr>
            <w:tcW w:w="1833" w:type="dxa"/>
            <w:vMerge/>
            <w:tcBorders>
              <w:top w:val="nil"/>
              <w:left w:val="single" w:sz="8" w:space="0" w:color="auto"/>
              <w:bottom w:val="single" w:sz="8" w:space="0" w:color="000000"/>
              <w:right w:val="single" w:sz="8" w:space="0" w:color="auto"/>
            </w:tcBorders>
            <w:vAlign w:val="center"/>
          </w:tcPr>
          <w:p w14:paraId="12A9CFEC"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179A5BB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5110系列</w:t>
            </w:r>
          </w:p>
        </w:tc>
        <w:tc>
          <w:tcPr>
            <w:tcW w:w="959" w:type="dxa"/>
            <w:tcBorders>
              <w:top w:val="nil"/>
              <w:left w:val="nil"/>
              <w:bottom w:val="single" w:sz="8" w:space="0" w:color="auto"/>
              <w:right w:val="single" w:sz="8" w:space="0" w:color="auto"/>
            </w:tcBorders>
            <w:noWrap/>
            <w:vAlign w:val="center"/>
          </w:tcPr>
          <w:p w14:paraId="17BE34A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nil"/>
              <w:left w:val="nil"/>
              <w:bottom w:val="single" w:sz="8" w:space="0" w:color="auto"/>
              <w:right w:val="single" w:sz="8" w:space="0" w:color="auto"/>
            </w:tcBorders>
            <w:vAlign w:val="center"/>
          </w:tcPr>
          <w:p w14:paraId="76F7DAF0" w14:textId="6232B226"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F96C5A5" w14:textId="77777777" w:rsidTr="00584F2B">
        <w:trPr>
          <w:trHeight w:val="585"/>
          <w:jc w:val="center"/>
        </w:trPr>
        <w:tc>
          <w:tcPr>
            <w:tcW w:w="1833" w:type="dxa"/>
            <w:vMerge/>
            <w:tcBorders>
              <w:top w:val="nil"/>
              <w:left w:val="single" w:sz="8" w:space="0" w:color="auto"/>
              <w:bottom w:val="single" w:sz="8" w:space="0" w:color="000000"/>
              <w:right w:val="single" w:sz="8" w:space="0" w:color="auto"/>
            </w:tcBorders>
            <w:vAlign w:val="center"/>
          </w:tcPr>
          <w:p w14:paraId="49BFE2CC"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616C935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S5135S-48T4X-EI-Q</w:t>
            </w:r>
          </w:p>
        </w:tc>
        <w:tc>
          <w:tcPr>
            <w:tcW w:w="959" w:type="dxa"/>
            <w:tcBorders>
              <w:top w:val="nil"/>
              <w:left w:val="nil"/>
              <w:bottom w:val="single" w:sz="8" w:space="0" w:color="auto"/>
              <w:right w:val="single" w:sz="8" w:space="0" w:color="auto"/>
            </w:tcBorders>
            <w:noWrap/>
            <w:vAlign w:val="center"/>
          </w:tcPr>
          <w:p w14:paraId="1D5E15C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3D772A19" w14:textId="076844DC"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A0621F4" w14:textId="77777777" w:rsidTr="00584F2B">
        <w:trPr>
          <w:trHeight w:val="585"/>
          <w:jc w:val="center"/>
        </w:trPr>
        <w:tc>
          <w:tcPr>
            <w:tcW w:w="1833" w:type="dxa"/>
            <w:vMerge/>
            <w:tcBorders>
              <w:top w:val="nil"/>
              <w:left w:val="single" w:sz="8" w:space="0" w:color="auto"/>
              <w:bottom w:val="single" w:sz="8" w:space="0" w:color="000000"/>
              <w:right w:val="single" w:sz="8" w:space="0" w:color="auto"/>
            </w:tcBorders>
            <w:vAlign w:val="center"/>
            <w:hideMark/>
          </w:tcPr>
          <w:p w14:paraId="76290622"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1EDD333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C2960S-48TS-S</w:t>
            </w:r>
          </w:p>
        </w:tc>
        <w:tc>
          <w:tcPr>
            <w:tcW w:w="959" w:type="dxa"/>
            <w:tcBorders>
              <w:top w:val="nil"/>
              <w:left w:val="nil"/>
              <w:bottom w:val="single" w:sz="8" w:space="0" w:color="auto"/>
              <w:right w:val="single" w:sz="8" w:space="0" w:color="auto"/>
            </w:tcBorders>
            <w:noWrap/>
            <w:vAlign w:val="center"/>
            <w:hideMark/>
          </w:tcPr>
          <w:p w14:paraId="2702E8B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35A5F072" w14:textId="4685FBF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18A1FCF" w14:textId="77777777" w:rsidTr="00584F2B">
        <w:trPr>
          <w:trHeight w:val="585"/>
          <w:jc w:val="center"/>
        </w:trPr>
        <w:tc>
          <w:tcPr>
            <w:tcW w:w="1833" w:type="dxa"/>
            <w:tcBorders>
              <w:top w:val="nil"/>
              <w:left w:val="single" w:sz="8" w:space="0" w:color="auto"/>
              <w:bottom w:val="single" w:sz="8" w:space="0" w:color="000000"/>
              <w:right w:val="single" w:sz="8" w:space="0" w:color="auto"/>
            </w:tcBorders>
            <w:vAlign w:val="center"/>
          </w:tcPr>
          <w:p w14:paraId="18514DA2"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V</w:t>
            </w:r>
            <w:r w:rsidRPr="00F724D8">
              <w:rPr>
                <w:rFonts w:ascii="宋体" w:eastAsia="宋体" w:hAnsi="宋体" w:cs="宋体" w:hint="eastAsia"/>
                <w:color w:val="000000"/>
                <w:kern w:val="0"/>
                <w:sz w:val="24"/>
                <w:szCs w:val="24"/>
              </w:rPr>
              <w:t>san汇聚</w:t>
            </w:r>
          </w:p>
        </w:tc>
        <w:tc>
          <w:tcPr>
            <w:tcW w:w="3294" w:type="dxa"/>
            <w:tcBorders>
              <w:top w:val="nil"/>
              <w:left w:val="nil"/>
              <w:bottom w:val="single" w:sz="8" w:space="0" w:color="auto"/>
              <w:right w:val="single" w:sz="8" w:space="0" w:color="auto"/>
            </w:tcBorders>
            <w:noWrap/>
            <w:vAlign w:val="center"/>
          </w:tcPr>
          <w:p w14:paraId="021BF7F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HP</w:t>
            </w:r>
            <w:r w:rsidRPr="00F724D8">
              <w:rPr>
                <w:rFonts w:ascii="宋体" w:eastAsia="宋体" w:hAnsi="宋体" w:cs="宋体"/>
                <w:color w:val="000000"/>
                <w:kern w:val="0"/>
                <w:sz w:val="24"/>
                <w:szCs w:val="24"/>
              </w:rPr>
              <w:t xml:space="preserve"> </w:t>
            </w:r>
            <w:r w:rsidRPr="00F724D8">
              <w:rPr>
                <w:rFonts w:ascii="宋体" w:eastAsia="宋体" w:hAnsi="宋体" w:cs="宋体" w:hint="eastAsia"/>
                <w:color w:val="000000"/>
                <w:kern w:val="0"/>
                <w:sz w:val="24"/>
                <w:szCs w:val="24"/>
              </w:rPr>
              <w:t>6</w:t>
            </w:r>
            <w:r w:rsidRPr="00F724D8">
              <w:rPr>
                <w:rFonts w:ascii="宋体" w:eastAsia="宋体" w:hAnsi="宋体" w:cs="宋体"/>
                <w:color w:val="000000"/>
                <w:kern w:val="0"/>
                <w:sz w:val="24"/>
                <w:szCs w:val="24"/>
              </w:rPr>
              <w:t>600</w:t>
            </w:r>
            <w:r w:rsidRPr="00F724D8">
              <w:rPr>
                <w:rFonts w:ascii="宋体" w:eastAsia="宋体" w:hAnsi="宋体" w:cs="宋体" w:hint="eastAsia"/>
                <w:color w:val="000000"/>
                <w:kern w:val="0"/>
                <w:sz w:val="24"/>
                <w:szCs w:val="24"/>
              </w:rPr>
              <w:t>ml</w:t>
            </w:r>
            <w:r w:rsidRPr="00F724D8">
              <w:rPr>
                <w:rFonts w:ascii="宋体" w:eastAsia="宋体" w:hAnsi="宋体" w:cs="宋体"/>
                <w:color w:val="000000"/>
                <w:kern w:val="0"/>
                <w:sz w:val="24"/>
                <w:szCs w:val="24"/>
              </w:rPr>
              <w:t>-24</w:t>
            </w:r>
            <w:r w:rsidRPr="00F724D8">
              <w:rPr>
                <w:rFonts w:ascii="宋体" w:eastAsia="宋体" w:hAnsi="宋体" w:cs="宋体" w:hint="eastAsia"/>
                <w:color w:val="000000"/>
                <w:kern w:val="0"/>
                <w:sz w:val="24"/>
                <w:szCs w:val="24"/>
              </w:rPr>
              <w:t>XG</w:t>
            </w:r>
          </w:p>
        </w:tc>
        <w:tc>
          <w:tcPr>
            <w:tcW w:w="959" w:type="dxa"/>
            <w:tcBorders>
              <w:top w:val="nil"/>
              <w:left w:val="nil"/>
              <w:bottom w:val="single" w:sz="8" w:space="0" w:color="auto"/>
              <w:right w:val="single" w:sz="8" w:space="0" w:color="auto"/>
            </w:tcBorders>
            <w:noWrap/>
            <w:vAlign w:val="center"/>
          </w:tcPr>
          <w:p w14:paraId="0604E72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2</w:t>
            </w:r>
          </w:p>
        </w:tc>
        <w:tc>
          <w:tcPr>
            <w:tcW w:w="2126" w:type="dxa"/>
            <w:tcBorders>
              <w:top w:val="nil"/>
              <w:left w:val="nil"/>
              <w:bottom w:val="single" w:sz="8" w:space="0" w:color="auto"/>
              <w:right w:val="single" w:sz="8" w:space="0" w:color="auto"/>
            </w:tcBorders>
            <w:vAlign w:val="center"/>
          </w:tcPr>
          <w:p w14:paraId="0525430E" w14:textId="14C57926"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8381315" w14:textId="77777777" w:rsidTr="00584F2B">
        <w:trPr>
          <w:trHeight w:val="585"/>
          <w:jc w:val="center"/>
        </w:trPr>
        <w:tc>
          <w:tcPr>
            <w:tcW w:w="1833" w:type="dxa"/>
            <w:tcBorders>
              <w:top w:val="nil"/>
              <w:left w:val="single" w:sz="8" w:space="0" w:color="auto"/>
              <w:bottom w:val="single" w:sz="8" w:space="0" w:color="000000"/>
              <w:right w:val="single" w:sz="8" w:space="0" w:color="auto"/>
            </w:tcBorders>
            <w:vAlign w:val="center"/>
          </w:tcPr>
          <w:p w14:paraId="2AF30778" w14:textId="77777777" w:rsidR="00973477" w:rsidRPr="00F724D8" w:rsidRDefault="00973477" w:rsidP="00584F2B">
            <w:pPr>
              <w:widowControl/>
              <w:jc w:val="left"/>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Vsan</w:t>
            </w:r>
            <w:r w:rsidRPr="00F724D8">
              <w:rPr>
                <w:rFonts w:ascii="宋体" w:eastAsia="宋体" w:hAnsi="宋体" w:cs="宋体" w:hint="eastAsia"/>
                <w:color w:val="000000"/>
                <w:kern w:val="0"/>
                <w:sz w:val="24"/>
                <w:szCs w:val="24"/>
              </w:rPr>
              <w:t>带外</w:t>
            </w:r>
          </w:p>
        </w:tc>
        <w:tc>
          <w:tcPr>
            <w:tcW w:w="3294" w:type="dxa"/>
            <w:tcBorders>
              <w:top w:val="nil"/>
              <w:left w:val="nil"/>
              <w:bottom w:val="single" w:sz="8" w:space="0" w:color="auto"/>
              <w:right w:val="single" w:sz="8" w:space="0" w:color="auto"/>
            </w:tcBorders>
            <w:noWrap/>
            <w:vAlign w:val="center"/>
          </w:tcPr>
          <w:p w14:paraId="48724D2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HP</w:t>
            </w:r>
            <w:r w:rsidRPr="00F724D8">
              <w:rPr>
                <w:rFonts w:ascii="宋体" w:eastAsia="宋体" w:hAnsi="宋体" w:cs="宋体"/>
                <w:color w:val="000000"/>
                <w:kern w:val="0"/>
                <w:sz w:val="24"/>
                <w:szCs w:val="24"/>
              </w:rPr>
              <w:t xml:space="preserve"> 2910</w:t>
            </w:r>
            <w:r w:rsidRPr="00F724D8">
              <w:rPr>
                <w:rFonts w:ascii="宋体" w:eastAsia="宋体" w:hAnsi="宋体" w:cs="宋体" w:hint="eastAsia"/>
                <w:color w:val="000000"/>
                <w:kern w:val="0"/>
                <w:sz w:val="24"/>
                <w:szCs w:val="24"/>
              </w:rPr>
              <w:t>al</w:t>
            </w:r>
            <w:r w:rsidRPr="00F724D8">
              <w:rPr>
                <w:rFonts w:ascii="宋体" w:eastAsia="宋体" w:hAnsi="宋体" w:cs="宋体"/>
                <w:color w:val="000000"/>
                <w:kern w:val="0"/>
                <w:sz w:val="24"/>
                <w:szCs w:val="24"/>
              </w:rPr>
              <w:t>-24</w:t>
            </w:r>
            <w:r w:rsidRPr="00F724D8">
              <w:rPr>
                <w:rFonts w:ascii="宋体" w:eastAsia="宋体" w:hAnsi="宋体" w:cs="宋体" w:hint="eastAsia"/>
                <w:color w:val="000000"/>
                <w:kern w:val="0"/>
                <w:sz w:val="24"/>
                <w:szCs w:val="24"/>
              </w:rPr>
              <w:t>G</w:t>
            </w:r>
          </w:p>
        </w:tc>
        <w:tc>
          <w:tcPr>
            <w:tcW w:w="959" w:type="dxa"/>
            <w:tcBorders>
              <w:top w:val="nil"/>
              <w:left w:val="nil"/>
              <w:bottom w:val="single" w:sz="8" w:space="0" w:color="auto"/>
              <w:right w:val="single" w:sz="8" w:space="0" w:color="auto"/>
            </w:tcBorders>
            <w:noWrap/>
            <w:vAlign w:val="center"/>
          </w:tcPr>
          <w:p w14:paraId="640744C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05E5B407" w14:textId="0CCC0655"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E2A09F2" w14:textId="77777777" w:rsidTr="00584F2B">
        <w:trPr>
          <w:trHeight w:val="300"/>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7A4102B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外网</w:t>
            </w:r>
          </w:p>
        </w:tc>
        <w:tc>
          <w:tcPr>
            <w:tcW w:w="2126" w:type="dxa"/>
            <w:tcBorders>
              <w:top w:val="nil"/>
              <w:left w:val="nil"/>
              <w:bottom w:val="single" w:sz="8" w:space="0" w:color="auto"/>
              <w:right w:val="single" w:sz="8" w:space="0" w:color="auto"/>
            </w:tcBorders>
            <w:vAlign w:val="center"/>
            <w:hideMark/>
          </w:tcPr>
          <w:p w14:paraId="2B120A8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　</w:t>
            </w:r>
          </w:p>
        </w:tc>
      </w:tr>
      <w:tr w:rsidR="00973477" w:rsidRPr="00F724D8" w14:paraId="3576A8A6"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5DCC784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核心</w:t>
            </w:r>
          </w:p>
        </w:tc>
        <w:tc>
          <w:tcPr>
            <w:tcW w:w="3294" w:type="dxa"/>
            <w:tcBorders>
              <w:top w:val="nil"/>
              <w:left w:val="nil"/>
              <w:bottom w:val="single" w:sz="8" w:space="0" w:color="auto"/>
              <w:right w:val="single" w:sz="8" w:space="0" w:color="auto"/>
            </w:tcBorders>
            <w:noWrap/>
            <w:vAlign w:val="center"/>
            <w:hideMark/>
          </w:tcPr>
          <w:p w14:paraId="082E52D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WS-C4507R+E</w:t>
            </w:r>
          </w:p>
        </w:tc>
        <w:tc>
          <w:tcPr>
            <w:tcW w:w="959" w:type="dxa"/>
            <w:tcBorders>
              <w:top w:val="nil"/>
              <w:left w:val="nil"/>
              <w:bottom w:val="single" w:sz="8" w:space="0" w:color="auto"/>
              <w:right w:val="single" w:sz="8" w:space="0" w:color="auto"/>
            </w:tcBorders>
            <w:noWrap/>
            <w:vAlign w:val="center"/>
            <w:hideMark/>
          </w:tcPr>
          <w:p w14:paraId="742C09C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587FAF58" w14:textId="5F326AC4"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4A282F9A"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2430AE7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服务器汇聚</w:t>
            </w:r>
          </w:p>
        </w:tc>
        <w:tc>
          <w:tcPr>
            <w:tcW w:w="3294" w:type="dxa"/>
            <w:tcBorders>
              <w:top w:val="nil"/>
              <w:left w:val="nil"/>
              <w:bottom w:val="single" w:sz="8" w:space="0" w:color="auto"/>
              <w:right w:val="single" w:sz="8" w:space="0" w:color="auto"/>
            </w:tcBorders>
            <w:noWrap/>
            <w:vAlign w:val="center"/>
          </w:tcPr>
          <w:p w14:paraId="7AA0D91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Cisco </w:t>
            </w:r>
            <w:r w:rsidRPr="00F724D8">
              <w:rPr>
                <w:rFonts w:ascii="宋体" w:eastAsia="宋体" w:hAnsi="宋体" w:cs="宋体"/>
                <w:color w:val="000000"/>
                <w:kern w:val="0"/>
                <w:sz w:val="24"/>
                <w:szCs w:val="24"/>
              </w:rPr>
              <w:t>WS-C3750X-24S-S</w:t>
            </w:r>
          </w:p>
        </w:tc>
        <w:tc>
          <w:tcPr>
            <w:tcW w:w="959" w:type="dxa"/>
            <w:tcBorders>
              <w:top w:val="nil"/>
              <w:left w:val="nil"/>
              <w:bottom w:val="single" w:sz="8" w:space="0" w:color="auto"/>
              <w:right w:val="single" w:sz="8" w:space="0" w:color="auto"/>
            </w:tcBorders>
            <w:noWrap/>
            <w:vAlign w:val="center"/>
          </w:tcPr>
          <w:p w14:paraId="07B683A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7FE68924" w14:textId="4C78923C"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D98AF0E"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hideMark/>
          </w:tcPr>
          <w:p w14:paraId="02B6F4C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公网汇聚</w:t>
            </w:r>
          </w:p>
        </w:tc>
        <w:tc>
          <w:tcPr>
            <w:tcW w:w="3294" w:type="dxa"/>
            <w:tcBorders>
              <w:top w:val="nil"/>
              <w:left w:val="nil"/>
              <w:bottom w:val="single" w:sz="8" w:space="0" w:color="auto"/>
              <w:right w:val="single" w:sz="8" w:space="0" w:color="auto"/>
            </w:tcBorders>
            <w:noWrap/>
            <w:vAlign w:val="center"/>
            <w:hideMark/>
          </w:tcPr>
          <w:p w14:paraId="3FDA056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WS-C3750X-24T-L</w:t>
            </w:r>
          </w:p>
        </w:tc>
        <w:tc>
          <w:tcPr>
            <w:tcW w:w="959" w:type="dxa"/>
            <w:tcBorders>
              <w:top w:val="nil"/>
              <w:left w:val="nil"/>
              <w:bottom w:val="single" w:sz="8" w:space="0" w:color="auto"/>
              <w:right w:val="single" w:sz="8" w:space="0" w:color="auto"/>
            </w:tcBorders>
            <w:noWrap/>
            <w:vAlign w:val="center"/>
            <w:hideMark/>
          </w:tcPr>
          <w:p w14:paraId="2A0D613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hideMark/>
          </w:tcPr>
          <w:p w14:paraId="5E563E16" w14:textId="2C89FADB"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AD6B22C" w14:textId="77777777" w:rsidTr="00584F2B">
        <w:trPr>
          <w:trHeight w:val="585"/>
          <w:jc w:val="center"/>
        </w:trPr>
        <w:tc>
          <w:tcPr>
            <w:tcW w:w="1833" w:type="dxa"/>
            <w:tcBorders>
              <w:top w:val="nil"/>
              <w:left w:val="single" w:sz="8" w:space="0" w:color="auto"/>
              <w:bottom w:val="single" w:sz="8" w:space="0" w:color="auto"/>
              <w:right w:val="single" w:sz="8" w:space="0" w:color="auto"/>
            </w:tcBorders>
            <w:noWrap/>
            <w:vAlign w:val="center"/>
          </w:tcPr>
          <w:p w14:paraId="5580767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DMZ</w:t>
            </w:r>
          </w:p>
        </w:tc>
        <w:tc>
          <w:tcPr>
            <w:tcW w:w="3294" w:type="dxa"/>
            <w:tcBorders>
              <w:top w:val="nil"/>
              <w:left w:val="nil"/>
              <w:bottom w:val="single" w:sz="8" w:space="0" w:color="auto"/>
              <w:right w:val="single" w:sz="8" w:space="0" w:color="auto"/>
            </w:tcBorders>
            <w:noWrap/>
            <w:vAlign w:val="center"/>
          </w:tcPr>
          <w:p w14:paraId="3C4E816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w:t>
            </w:r>
            <w:r w:rsidRPr="00F724D8">
              <w:rPr>
                <w:rFonts w:ascii="宋体" w:eastAsia="宋体" w:hAnsi="宋体" w:cs="宋体"/>
                <w:color w:val="000000"/>
                <w:kern w:val="0"/>
                <w:sz w:val="24"/>
                <w:szCs w:val="24"/>
              </w:rPr>
              <w:t xml:space="preserve"> S5130S-52S-EI</w:t>
            </w:r>
          </w:p>
        </w:tc>
        <w:tc>
          <w:tcPr>
            <w:tcW w:w="959" w:type="dxa"/>
            <w:tcBorders>
              <w:top w:val="nil"/>
              <w:left w:val="nil"/>
              <w:bottom w:val="single" w:sz="8" w:space="0" w:color="auto"/>
              <w:right w:val="single" w:sz="8" w:space="0" w:color="auto"/>
            </w:tcBorders>
            <w:noWrap/>
            <w:vAlign w:val="center"/>
          </w:tcPr>
          <w:p w14:paraId="2AC7777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413F7776" w14:textId="18FA7D69"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A74E776"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597E26B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接入</w:t>
            </w:r>
          </w:p>
        </w:tc>
        <w:tc>
          <w:tcPr>
            <w:tcW w:w="3294" w:type="dxa"/>
            <w:tcBorders>
              <w:top w:val="nil"/>
              <w:left w:val="nil"/>
              <w:bottom w:val="single" w:sz="8" w:space="0" w:color="auto"/>
              <w:right w:val="single" w:sz="8" w:space="0" w:color="auto"/>
            </w:tcBorders>
            <w:noWrap/>
            <w:vAlign w:val="center"/>
            <w:hideMark/>
          </w:tcPr>
          <w:p w14:paraId="579F0C9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S3100系列</w:t>
            </w:r>
          </w:p>
        </w:tc>
        <w:tc>
          <w:tcPr>
            <w:tcW w:w="959" w:type="dxa"/>
            <w:tcBorders>
              <w:top w:val="nil"/>
              <w:left w:val="nil"/>
              <w:bottom w:val="single" w:sz="8" w:space="0" w:color="auto"/>
              <w:right w:val="single" w:sz="8" w:space="0" w:color="auto"/>
            </w:tcBorders>
            <w:noWrap/>
            <w:vAlign w:val="center"/>
            <w:hideMark/>
          </w:tcPr>
          <w:p w14:paraId="0BB226B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3</w:t>
            </w:r>
          </w:p>
        </w:tc>
        <w:tc>
          <w:tcPr>
            <w:tcW w:w="2126" w:type="dxa"/>
            <w:tcBorders>
              <w:top w:val="nil"/>
              <w:left w:val="nil"/>
              <w:bottom w:val="single" w:sz="8" w:space="0" w:color="auto"/>
              <w:right w:val="single" w:sz="8" w:space="0" w:color="auto"/>
            </w:tcBorders>
            <w:vAlign w:val="center"/>
            <w:hideMark/>
          </w:tcPr>
          <w:p w14:paraId="4C830C1F" w14:textId="7A52A428"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C0703A4" w14:textId="77777777" w:rsidTr="00584F2B">
        <w:trPr>
          <w:trHeight w:val="585"/>
          <w:jc w:val="center"/>
        </w:trPr>
        <w:tc>
          <w:tcPr>
            <w:tcW w:w="1833" w:type="dxa"/>
            <w:vMerge/>
            <w:tcBorders>
              <w:left w:val="single" w:sz="8" w:space="0" w:color="auto"/>
              <w:right w:val="single" w:sz="8" w:space="0" w:color="auto"/>
            </w:tcBorders>
            <w:vAlign w:val="center"/>
            <w:hideMark/>
          </w:tcPr>
          <w:p w14:paraId="51E090C7"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2F1F064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C2960系列</w:t>
            </w:r>
          </w:p>
        </w:tc>
        <w:tc>
          <w:tcPr>
            <w:tcW w:w="959" w:type="dxa"/>
            <w:tcBorders>
              <w:top w:val="nil"/>
              <w:left w:val="nil"/>
              <w:bottom w:val="single" w:sz="8" w:space="0" w:color="auto"/>
              <w:right w:val="single" w:sz="8" w:space="0" w:color="auto"/>
            </w:tcBorders>
            <w:noWrap/>
            <w:vAlign w:val="center"/>
            <w:hideMark/>
          </w:tcPr>
          <w:p w14:paraId="543F849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r w:rsidRPr="00F724D8">
              <w:rPr>
                <w:rFonts w:ascii="宋体" w:eastAsia="宋体" w:hAnsi="宋体" w:cs="宋体"/>
                <w:color w:val="000000"/>
                <w:kern w:val="0"/>
                <w:sz w:val="24"/>
                <w:szCs w:val="24"/>
              </w:rPr>
              <w:t>8</w:t>
            </w:r>
          </w:p>
        </w:tc>
        <w:tc>
          <w:tcPr>
            <w:tcW w:w="2126" w:type="dxa"/>
            <w:tcBorders>
              <w:top w:val="nil"/>
              <w:left w:val="nil"/>
              <w:bottom w:val="single" w:sz="8" w:space="0" w:color="auto"/>
              <w:right w:val="single" w:sz="8" w:space="0" w:color="auto"/>
            </w:tcBorders>
            <w:vAlign w:val="center"/>
            <w:hideMark/>
          </w:tcPr>
          <w:p w14:paraId="23CD74D0" w14:textId="2A47643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4133497" w14:textId="77777777" w:rsidTr="00584F2B">
        <w:trPr>
          <w:trHeight w:val="585"/>
          <w:jc w:val="center"/>
        </w:trPr>
        <w:tc>
          <w:tcPr>
            <w:tcW w:w="1833" w:type="dxa"/>
            <w:vMerge/>
            <w:tcBorders>
              <w:left w:val="single" w:sz="8" w:space="0" w:color="auto"/>
              <w:right w:val="single" w:sz="8" w:space="0" w:color="auto"/>
            </w:tcBorders>
            <w:vAlign w:val="center"/>
            <w:hideMark/>
          </w:tcPr>
          <w:p w14:paraId="54236745"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6D3DA0D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C3550系列</w:t>
            </w:r>
          </w:p>
        </w:tc>
        <w:tc>
          <w:tcPr>
            <w:tcW w:w="959" w:type="dxa"/>
            <w:tcBorders>
              <w:top w:val="nil"/>
              <w:left w:val="nil"/>
              <w:bottom w:val="single" w:sz="8" w:space="0" w:color="auto"/>
              <w:right w:val="single" w:sz="8" w:space="0" w:color="auto"/>
            </w:tcBorders>
            <w:noWrap/>
            <w:vAlign w:val="center"/>
            <w:hideMark/>
          </w:tcPr>
          <w:p w14:paraId="70509C6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3</w:t>
            </w:r>
          </w:p>
        </w:tc>
        <w:tc>
          <w:tcPr>
            <w:tcW w:w="2126" w:type="dxa"/>
            <w:tcBorders>
              <w:top w:val="nil"/>
              <w:left w:val="nil"/>
              <w:bottom w:val="single" w:sz="8" w:space="0" w:color="auto"/>
              <w:right w:val="single" w:sz="8" w:space="0" w:color="auto"/>
            </w:tcBorders>
            <w:vAlign w:val="center"/>
            <w:hideMark/>
          </w:tcPr>
          <w:p w14:paraId="5F8D8AD0" w14:textId="364116F6"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79D7CC8" w14:textId="77777777" w:rsidTr="00584F2B">
        <w:trPr>
          <w:trHeight w:val="585"/>
          <w:jc w:val="center"/>
        </w:trPr>
        <w:tc>
          <w:tcPr>
            <w:tcW w:w="1833" w:type="dxa"/>
            <w:vMerge/>
            <w:tcBorders>
              <w:left w:val="single" w:sz="8" w:space="0" w:color="auto"/>
              <w:right w:val="single" w:sz="8" w:space="0" w:color="auto"/>
            </w:tcBorders>
            <w:vAlign w:val="center"/>
          </w:tcPr>
          <w:p w14:paraId="7FD55553"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3637548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Cisco C2950系列</w:t>
            </w:r>
          </w:p>
        </w:tc>
        <w:tc>
          <w:tcPr>
            <w:tcW w:w="959" w:type="dxa"/>
            <w:tcBorders>
              <w:top w:val="nil"/>
              <w:left w:val="nil"/>
              <w:bottom w:val="single" w:sz="8" w:space="0" w:color="auto"/>
              <w:right w:val="single" w:sz="8" w:space="0" w:color="auto"/>
            </w:tcBorders>
            <w:noWrap/>
            <w:vAlign w:val="center"/>
          </w:tcPr>
          <w:p w14:paraId="03B19C6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3</w:t>
            </w:r>
          </w:p>
        </w:tc>
        <w:tc>
          <w:tcPr>
            <w:tcW w:w="2126" w:type="dxa"/>
            <w:tcBorders>
              <w:top w:val="nil"/>
              <w:left w:val="nil"/>
              <w:bottom w:val="single" w:sz="8" w:space="0" w:color="auto"/>
              <w:right w:val="single" w:sz="8" w:space="0" w:color="auto"/>
            </w:tcBorders>
            <w:vAlign w:val="center"/>
          </w:tcPr>
          <w:p w14:paraId="4FC8DB9A" w14:textId="6BA9BAD0"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4B6A1716" w14:textId="77777777" w:rsidTr="00584F2B">
        <w:trPr>
          <w:trHeight w:val="585"/>
          <w:jc w:val="center"/>
        </w:trPr>
        <w:tc>
          <w:tcPr>
            <w:tcW w:w="1833" w:type="dxa"/>
            <w:vMerge/>
            <w:tcBorders>
              <w:left w:val="single" w:sz="8" w:space="0" w:color="auto"/>
              <w:bottom w:val="single" w:sz="8" w:space="0" w:color="000000"/>
              <w:right w:val="single" w:sz="8" w:space="0" w:color="auto"/>
            </w:tcBorders>
            <w:vAlign w:val="center"/>
          </w:tcPr>
          <w:p w14:paraId="1FC8FCB2" w14:textId="77777777" w:rsidR="00973477" w:rsidRPr="00F724D8" w:rsidRDefault="00973477" w:rsidP="00584F2B">
            <w:pPr>
              <w:widowControl/>
              <w:jc w:val="left"/>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7C92EBB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S5135S-48T4X-EI-Q</w:t>
            </w:r>
          </w:p>
        </w:tc>
        <w:tc>
          <w:tcPr>
            <w:tcW w:w="959" w:type="dxa"/>
            <w:tcBorders>
              <w:top w:val="nil"/>
              <w:left w:val="nil"/>
              <w:bottom w:val="single" w:sz="8" w:space="0" w:color="auto"/>
              <w:right w:val="single" w:sz="8" w:space="0" w:color="auto"/>
            </w:tcBorders>
            <w:noWrap/>
            <w:vAlign w:val="center"/>
          </w:tcPr>
          <w:p w14:paraId="2B68B38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6ABC0DCB" w14:textId="253299B1"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240D6D6" w14:textId="77777777" w:rsidTr="00584F2B">
        <w:trPr>
          <w:trHeight w:val="300"/>
          <w:jc w:val="center"/>
        </w:trPr>
        <w:tc>
          <w:tcPr>
            <w:tcW w:w="6086" w:type="dxa"/>
            <w:gridSpan w:val="3"/>
            <w:tcBorders>
              <w:top w:val="single" w:sz="8" w:space="0" w:color="auto"/>
              <w:left w:val="single" w:sz="8" w:space="0" w:color="auto"/>
              <w:bottom w:val="single" w:sz="8" w:space="0" w:color="auto"/>
              <w:right w:val="single" w:sz="8" w:space="0" w:color="000000"/>
            </w:tcBorders>
            <w:noWrap/>
            <w:vAlign w:val="center"/>
            <w:hideMark/>
          </w:tcPr>
          <w:p w14:paraId="400487E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lastRenderedPageBreak/>
              <w:t>无线网</w:t>
            </w:r>
          </w:p>
        </w:tc>
        <w:tc>
          <w:tcPr>
            <w:tcW w:w="2126" w:type="dxa"/>
            <w:tcBorders>
              <w:top w:val="nil"/>
              <w:left w:val="nil"/>
              <w:bottom w:val="single" w:sz="8" w:space="0" w:color="auto"/>
              <w:right w:val="single" w:sz="8" w:space="0" w:color="auto"/>
            </w:tcBorders>
            <w:vAlign w:val="center"/>
            <w:hideMark/>
          </w:tcPr>
          <w:p w14:paraId="08DD70E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　</w:t>
            </w:r>
          </w:p>
        </w:tc>
      </w:tr>
      <w:tr w:rsidR="00973477" w:rsidRPr="00F724D8" w14:paraId="0398628B" w14:textId="77777777" w:rsidTr="00584F2B">
        <w:trPr>
          <w:trHeight w:val="585"/>
          <w:jc w:val="center"/>
        </w:trPr>
        <w:tc>
          <w:tcPr>
            <w:tcW w:w="1833" w:type="dxa"/>
            <w:vMerge w:val="restart"/>
            <w:tcBorders>
              <w:top w:val="nil"/>
              <w:left w:val="single" w:sz="8" w:space="0" w:color="auto"/>
              <w:right w:val="single" w:sz="8" w:space="0" w:color="auto"/>
            </w:tcBorders>
            <w:noWrap/>
            <w:vAlign w:val="center"/>
            <w:hideMark/>
          </w:tcPr>
          <w:p w14:paraId="7C7E9AD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POE接入</w:t>
            </w:r>
          </w:p>
        </w:tc>
        <w:tc>
          <w:tcPr>
            <w:tcW w:w="3294" w:type="dxa"/>
            <w:tcBorders>
              <w:top w:val="nil"/>
              <w:left w:val="nil"/>
              <w:bottom w:val="single" w:sz="8" w:space="0" w:color="auto"/>
              <w:right w:val="single" w:sz="8" w:space="0" w:color="auto"/>
            </w:tcBorders>
            <w:noWrap/>
            <w:vAlign w:val="center"/>
            <w:hideMark/>
          </w:tcPr>
          <w:p w14:paraId="2006444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HUAWEI S5700-24TP-PWR-SI</w:t>
            </w:r>
          </w:p>
        </w:tc>
        <w:tc>
          <w:tcPr>
            <w:tcW w:w="959" w:type="dxa"/>
            <w:tcBorders>
              <w:top w:val="nil"/>
              <w:left w:val="nil"/>
              <w:bottom w:val="single" w:sz="8" w:space="0" w:color="auto"/>
              <w:right w:val="single" w:sz="8" w:space="0" w:color="auto"/>
            </w:tcBorders>
            <w:noWrap/>
            <w:vAlign w:val="center"/>
            <w:hideMark/>
          </w:tcPr>
          <w:p w14:paraId="2B76377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4</w:t>
            </w:r>
          </w:p>
        </w:tc>
        <w:tc>
          <w:tcPr>
            <w:tcW w:w="2126" w:type="dxa"/>
            <w:tcBorders>
              <w:top w:val="nil"/>
              <w:left w:val="nil"/>
              <w:bottom w:val="single" w:sz="8" w:space="0" w:color="auto"/>
              <w:right w:val="single" w:sz="8" w:space="0" w:color="auto"/>
            </w:tcBorders>
            <w:vAlign w:val="center"/>
            <w:hideMark/>
          </w:tcPr>
          <w:p w14:paraId="713B1B6F" w14:textId="070D1ABA"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C5AC512" w14:textId="77777777" w:rsidTr="00584F2B">
        <w:trPr>
          <w:trHeight w:val="585"/>
          <w:jc w:val="center"/>
        </w:trPr>
        <w:tc>
          <w:tcPr>
            <w:tcW w:w="1833" w:type="dxa"/>
            <w:vMerge/>
            <w:tcBorders>
              <w:left w:val="single" w:sz="8" w:space="0" w:color="auto"/>
              <w:right w:val="single" w:sz="8" w:space="0" w:color="auto"/>
            </w:tcBorders>
            <w:noWrap/>
            <w:vAlign w:val="center"/>
            <w:hideMark/>
          </w:tcPr>
          <w:p w14:paraId="080933A9" w14:textId="77777777" w:rsidR="00973477" w:rsidRPr="00F724D8" w:rsidRDefault="00973477" w:rsidP="00584F2B">
            <w:pPr>
              <w:widowControl/>
              <w:jc w:val="center"/>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hideMark/>
          </w:tcPr>
          <w:p w14:paraId="640F809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S5130S-28P-HPWR-EI</w:t>
            </w:r>
          </w:p>
        </w:tc>
        <w:tc>
          <w:tcPr>
            <w:tcW w:w="959" w:type="dxa"/>
            <w:tcBorders>
              <w:top w:val="nil"/>
              <w:left w:val="nil"/>
              <w:bottom w:val="single" w:sz="8" w:space="0" w:color="auto"/>
              <w:right w:val="single" w:sz="8" w:space="0" w:color="auto"/>
            </w:tcBorders>
            <w:noWrap/>
            <w:vAlign w:val="center"/>
            <w:hideMark/>
          </w:tcPr>
          <w:p w14:paraId="41C5AC9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13</w:t>
            </w:r>
          </w:p>
        </w:tc>
        <w:tc>
          <w:tcPr>
            <w:tcW w:w="2126" w:type="dxa"/>
            <w:tcBorders>
              <w:top w:val="nil"/>
              <w:left w:val="nil"/>
              <w:bottom w:val="single" w:sz="8" w:space="0" w:color="auto"/>
              <w:right w:val="single" w:sz="8" w:space="0" w:color="auto"/>
            </w:tcBorders>
            <w:vAlign w:val="center"/>
            <w:hideMark/>
          </w:tcPr>
          <w:p w14:paraId="577A5D51" w14:textId="1CBCF0A4"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76D34374" w14:textId="77777777" w:rsidTr="00584F2B">
        <w:trPr>
          <w:trHeight w:val="585"/>
          <w:jc w:val="center"/>
        </w:trPr>
        <w:tc>
          <w:tcPr>
            <w:tcW w:w="1833" w:type="dxa"/>
            <w:vMerge/>
            <w:tcBorders>
              <w:left w:val="single" w:sz="8" w:space="0" w:color="auto"/>
              <w:right w:val="single" w:sz="8" w:space="0" w:color="auto"/>
            </w:tcBorders>
            <w:noWrap/>
            <w:vAlign w:val="center"/>
          </w:tcPr>
          <w:p w14:paraId="1146F273" w14:textId="77777777" w:rsidR="00973477" w:rsidRPr="00F724D8" w:rsidRDefault="00973477" w:rsidP="00584F2B">
            <w:pPr>
              <w:widowControl/>
              <w:ind w:firstLineChars="200" w:firstLine="480"/>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69CFCE03"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S5130S-52P-HPWR-EI</w:t>
            </w:r>
          </w:p>
        </w:tc>
        <w:tc>
          <w:tcPr>
            <w:tcW w:w="959" w:type="dxa"/>
            <w:tcBorders>
              <w:top w:val="nil"/>
              <w:left w:val="nil"/>
              <w:bottom w:val="single" w:sz="8" w:space="0" w:color="auto"/>
              <w:right w:val="single" w:sz="8" w:space="0" w:color="auto"/>
            </w:tcBorders>
            <w:noWrap/>
            <w:vAlign w:val="center"/>
          </w:tcPr>
          <w:p w14:paraId="641F37A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1CA81250" w14:textId="21F3547D"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7C87E8E7" w14:textId="77777777" w:rsidTr="00584F2B">
        <w:trPr>
          <w:trHeight w:val="585"/>
          <w:jc w:val="center"/>
        </w:trPr>
        <w:tc>
          <w:tcPr>
            <w:tcW w:w="1833" w:type="dxa"/>
            <w:vMerge/>
            <w:tcBorders>
              <w:left w:val="single" w:sz="8" w:space="0" w:color="auto"/>
              <w:right w:val="single" w:sz="8" w:space="0" w:color="auto"/>
            </w:tcBorders>
            <w:noWrap/>
            <w:vAlign w:val="center"/>
          </w:tcPr>
          <w:p w14:paraId="21CFA26B" w14:textId="77777777" w:rsidR="00973477" w:rsidRPr="00F724D8" w:rsidRDefault="00973477" w:rsidP="00584F2B">
            <w:pPr>
              <w:widowControl/>
              <w:jc w:val="center"/>
              <w:rPr>
                <w:rFonts w:ascii="宋体" w:eastAsia="宋体" w:hAnsi="宋体" w:cs="宋体" w:hint="eastAsia"/>
                <w:color w:val="000000"/>
                <w:kern w:val="0"/>
                <w:sz w:val="24"/>
                <w:szCs w:val="24"/>
              </w:rPr>
            </w:pPr>
          </w:p>
        </w:tc>
        <w:tc>
          <w:tcPr>
            <w:tcW w:w="3294" w:type="dxa"/>
            <w:tcBorders>
              <w:top w:val="nil"/>
              <w:left w:val="nil"/>
              <w:bottom w:val="single" w:sz="8" w:space="0" w:color="auto"/>
              <w:right w:val="single" w:sz="8" w:space="0" w:color="auto"/>
            </w:tcBorders>
            <w:noWrap/>
            <w:vAlign w:val="center"/>
          </w:tcPr>
          <w:p w14:paraId="35969E4A" w14:textId="77777777" w:rsidR="00973477" w:rsidRPr="00F724D8" w:rsidRDefault="00973477" w:rsidP="00584F2B">
            <w:pPr>
              <w:widowControl/>
              <w:jc w:val="center"/>
              <w:rPr>
                <w:rFonts w:ascii="宋体" w:eastAsia="宋体" w:hAnsi="宋体" w:hint="eastAsia"/>
                <w:kern w:val="0"/>
                <w:sz w:val="24"/>
                <w:szCs w:val="24"/>
              </w:rPr>
            </w:pPr>
            <w:r w:rsidRPr="00F724D8">
              <w:rPr>
                <w:rFonts w:ascii="宋体" w:eastAsia="宋体" w:hAnsi="宋体" w:hint="eastAsia"/>
                <w:sz w:val="24"/>
                <w:szCs w:val="24"/>
              </w:rPr>
              <w:t>H3C S5120V3-10P-PWR-LI</w:t>
            </w:r>
          </w:p>
        </w:tc>
        <w:tc>
          <w:tcPr>
            <w:tcW w:w="959" w:type="dxa"/>
            <w:tcBorders>
              <w:top w:val="nil"/>
              <w:left w:val="nil"/>
              <w:bottom w:val="single" w:sz="8" w:space="0" w:color="auto"/>
              <w:right w:val="single" w:sz="8" w:space="0" w:color="auto"/>
            </w:tcBorders>
            <w:noWrap/>
            <w:vAlign w:val="center"/>
          </w:tcPr>
          <w:p w14:paraId="6E43584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vAlign w:val="center"/>
          </w:tcPr>
          <w:p w14:paraId="289F262A" w14:textId="1957DC21"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2017448" w14:textId="77777777" w:rsidTr="00584F2B">
        <w:trPr>
          <w:trHeight w:val="585"/>
          <w:jc w:val="center"/>
        </w:trPr>
        <w:tc>
          <w:tcPr>
            <w:tcW w:w="1833" w:type="dxa"/>
            <w:vMerge/>
            <w:tcBorders>
              <w:left w:val="single" w:sz="8" w:space="0" w:color="auto"/>
              <w:bottom w:val="single" w:sz="8" w:space="0" w:color="auto"/>
              <w:right w:val="single" w:sz="8" w:space="0" w:color="auto"/>
            </w:tcBorders>
            <w:noWrap/>
            <w:vAlign w:val="center"/>
          </w:tcPr>
          <w:p w14:paraId="04FEE959" w14:textId="77777777" w:rsidR="00973477" w:rsidRPr="00F724D8" w:rsidRDefault="00973477" w:rsidP="00584F2B">
            <w:pPr>
              <w:widowControl/>
              <w:jc w:val="center"/>
              <w:rPr>
                <w:rFonts w:ascii="宋体" w:eastAsia="宋体" w:hAnsi="宋体" w:cs="宋体" w:hint="eastAsia"/>
                <w:color w:val="000000"/>
                <w:kern w:val="0"/>
                <w:sz w:val="24"/>
                <w:szCs w:val="24"/>
              </w:rPr>
            </w:pPr>
          </w:p>
        </w:tc>
        <w:tc>
          <w:tcPr>
            <w:tcW w:w="3294" w:type="dxa"/>
            <w:tcBorders>
              <w:top w:val="single" w:sz="8" w:space="0" w:color="auto"/>
              <w:left w:val="nil"/>
              <w:bottom w:val="single" w:sz="8" w:space="0" w:color="auto"/>
              <w:right w:val="single" w:sz="8" w:space="0" w:color="auto"/>
            </w:tcBorders>
            <w:noWrap/>
            <w:vAlign w:val="center"/>
          </w:tcPr>
          <w:p w14:paraId="424A9F8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HP</w:t>
            </w:r>
            <w:r w:rsidRPr="00F724D8">
              <w:rPr>
                <w:rFonts w:ascii="宋体" w:eastAsia="宋体" w:hAnsi="宋体" w:cs="宋体"/>
                <w:color w:val="000000"/>
                <w:kern w:val="0"/>
                <w:sz w:val="24"/>
                <w:szCs w:val="24"/>
              </w:rPr>
              <w:t xml:space="preserve"> </w:t>
            </w:r>
            <w:r w:rsidRPr="00F724D8">
              <w:rPr>
                <w:rFonts w:ascii="宋体" w:eastAsia="宋体" w:hAnsi="宋体" w:cs="宋体" w:hint="eastAsia"/>
                <w:color w:val="000000"/>
                <w:kern w:val="0"/>
                <w:sz w:val="24"/>
                <w:szCs w:val="24"/>
              </w:rPr>
              <w:t>A5120-24G-POE+SI</w:t>
            </w:r>
          </w:p>
        </w:tc>
        <w:tc>
          <w:tcPr>
            <w:tcW w:w="959" w:type="dxa"/>
            <w:tcBorders>
              <w:top w:val="single" w:sz="8" w:space="0" w:color="auto"/>
              <w:left w:val="nil"/>
              <w:bottom w:val="single" w:sz="8" w:space="0" w:color="auto"/>
              <w:right w:val="single" w:sz="8" w:space="0" w:color="auto"/>
            </w:tcBorders>
            <w:noWrap/>
            <w:vAlign w:val="center"/>
          </w:tcPr>
          <w:p w14:paraId="43D6A74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7</w:t>
            </w:r>
          </w:p>
        </w:tc>
        <w:tc>
          <w:tcPr>
            <w:tcW w:w="2126" w:type="dxa"/>
            <w:tcBorders>
              <w:top w:val="single" w:sz="8" w:space="0" w:color="auto"/>
              <w:left w:val="nil"/>
              <w:bottom w:val="single" w:sz="8" w:space="0" w:color="auto"/>
              <w:right w:val="single" w:sz="8" w:space="0" w:color="auto"/>
            </w:tcBorders>
            <w:vAlign w:val="center"/>
          </w:tcPr>
          <w:p w14:paraId="1CDB3EB5" w14:textId="7A360851"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0F713DDB" w14:textId="77777777" w:rsidTr="00584F2B">
        <w:trPr>
          <w:trHeight w:val="285"/>
          <w:jc w:val="center"/>
        </w:trPr>
        <w:tc>
          <w:tcPr>
            <w:tcW w:w="1833" w:type="dxa"/>
            <w:tcBorders>
              <w:top w:val="single" w:sz="8" w:space="0" w:color="auto"/>
              <w:left w:val="single" w:sz="8" w:space="0" w:color="auto"/>
              <w:bottom w:val="single" w:sz="8" w:space="0" w:color="auto"/>
              <w:right w:val="single" w:sz="8" w:space="0" w:color="auto"/>
            </w:tcBorders>
            <w:noWrap/>
            <w:vAlign w:val="center"/>
            <w:hideMark/>
          </w:tcPr>
          <w:p w14:paraId="2CD6AF6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无线控制器</w:t>
            </w:r>
          </w:p>
        </w:tc>
        <w:tc>
          <w:tcPr>
            <w:tcW w:w="3294" w:type="dxa"/>
            <w:tcBorders>
              <w:top w:val="single" w:sz="8" w:space="0" w:color="auto"/>
              <w:left w:val="nil"/>
              <w:bottom w:val="single" w:sz="8" w:space="0" w:color="auto"/>
              <w:right w:val="single" w:sz="8" w:space="0" w:color="auto"/>
            </w:tcBorders>
            <w:noWrap/>
            <w:vAlign w:val="center"/>
            <w:hideMark/>
          </w:tcPr>
          <w:p w14:paraId="43147DB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Aruba 7210及MM、clearpass、airwave平台</w:t>
            </w:r>
          </w:p>
        </w:tc>
        <w:tc>
          <w:tcPr>
            <w:tcW w:w="959" w:type="dxa"/>
            <w:tcBorders>
              <w:top w:val="single" w:sz="8" w:space="0" w:color="auto"/>
              <w:left w:val="single" w:sz="8" w:space="0" w:color="auto"/>
              <w:bottom w:val="single" w:sz="8" w:space="0" w:color="auto"/>
              <w:right w:val="single" w:sz="8" w:space="0" w:color="auto"/>
            </w:tcBorders>
            <w:noWrap/>
            <w:vAlign w:val="center"/>
            <w:hideMark/>
          </w:tcPr>
          <w:p w14:paraId="04282AF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3</w:t>
            </w:r>
          </w:p>
        </w:tc>
        <w:tc>
          <w:tcPr>
            <w:tcW w:w="2126" w:type="dxa"/>
            <w:tcBorders>
              <w:top w:val="single" w:sz="8" w:space="0" w:color="auto"/>
              <w:left w:val="single" w:sz="8" w:space="0" w:color="auto"/>
              <w:bottom w:val="single" w:sz="8" w:space="0" w:color="auto"/>
              <w:right w:val="single" w:sz="8" w:space="0" w:color="auto"/>
            </w:tcBorders>
            <w:vAlign w:val="center"/>
            <w:hideMark/>
          </w:tcPr>
          <w:p w14:paraId="14049914" w14:textId="4350B683"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无线控制器</w:t>
            </w:r>
          </w:p>
        </w:tc>
      </w:tr>
      <w:tr w:rsidR="00973477" w:rsidRPr="00F724D8" w14:paraId="06546855" w14:textId="77777777" w:rsidTr="00584F2B">
        <w:trPr>
          <w:trHeight w:val="300"/>
          <w:jc w:val="center"/>
        </w:trPr>
        <w:tc>
          <w:tcPr>
            <w:tcW w:w="1833" w:type="dxa"/>
            <w:tcBorders>
              <w:top w:val="single" w:sz="8" w:space="0" w:color="auto"/>
              <w:left w:val="single" w:sz="8" w:space="0" w:color="auto"/>
              <w:bottom w:val="single" w:sz="8" w:space="0" w:color="auto"/>
              <w:right w:val="single" w:sz="8" w:space="0" w:color="auto"/>
            </w:tcBorders>
            <w:noWrap/>
            <w:vAlign w:val="center"/>
            <w:hideMark/>
          </w:tcPr>
          <w:p w14:paraId="065EA6C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无线接入点</w:t>
            </w:r>
          </w:p>
        </w:tc>
        <w:tc>
          <w:tcPr>
            <w:tcW w:w="3294" w:type="dxa"/>
            <w:tcBorders>
              <w:top w:val="single" w:sz="8" w:space="0" w:color="auto"/>
              <w:left w:val="nil"/>
              <w:bottom w:val="single" w:sz="8" w:space="0" w:color="auto"/>
              <w:right w:val="single" w:sz="8" w:space="0" w:color="auto"/>
            </w:tcBorders>
            <w:noWrap/>
            <w:vAlign w:val="center"/>
            <w:hideMark/>
          </w:tcPr>
          <w:p w14:paraId="78308D7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Aruba 505,215,315,303等</w:t>
            </w:r>
          </w:p>
        </w:tc>
        <w:tc>
          <w:tcPr>
            <w:tcW w:w="959" w:type="dxa"/>
            <w:tcBorders>
              <w:top w:val="single" w:sz="8" w:space="0" w:color="auto"/>
              <w:left w:val="nil"/>
              <w:bottom w:val="single" w:sz="8" w:space="0" w:color="auto"/>
              <w:right w:val="single" w:sz="8" w:space="0" w:color="auto"/>
            </w:tcBorders>
            <w:noWrap/>
            <w:vAlign w:val="center"/>
            <w:hideMark/>
          </w:tcPr>
          <w:p w14:paraId="79B0B78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约350</w:t>
            </w:r>
          </w:p>
        </w:tc>
        <w:tc>
          <w:tcPr>
            <w:tcW w:w="2126" w:type="dxa"/>
            <w:tcBorders>
              <w:top w:val="single" w:sz="8" w:space="0" w:color="auto"/>
              <w:left w:val="nil"/>
              <w:bottom w:val="single" w:sz="8" w:space="0" w:color="auto"/>
              <w:right w:val="single" w:sz="8" w:space="0" w:color="auto"/>
            </w:tcBorders>
            <w:vAlign w:val="center"/>
            <w:hideMark/>
          </w:tcPr>
          <w:p w14:paraId="0B7E461C" w14:textId="4F912B81"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无线ap</w:t>
            </w:r>
          </w:p>
        </w:tc>
      </w:tr>
      <w:tr w:rsidR="00973477" w:rsidRPr="00F724D8" w14:paraId="1A8FF209" w14:textId="77777777" w:rsidTr="00584F2B">
        <w:trPr>
          <w:trHeight w:val="300"/>
          <w:jc w:val="center"/>
        </w:trPr>
        <w:tc>
          <w:tcPr>
            <w:tcW w:w="8212" w:type="dxa"/>
            <w:gridSpan w:val="4"/>
            <w:tcBorders>
              <w:top w:val="single" w:sz="8" w:space="0" w:color="auto"/>
              <w:left w:val="single" w:sz="8" w:space="0" w:color="auto"/>
              <w:bottom w:val="single" w:sz="8" w:space="0" w:color="auto"/>
              <w:right w:val="single" w:sz="8" w:space="0" w:color="000000"/>
            </w:tcBorders>
            <w:noWrap/>
            <w:vAlign w:val="center"/>
            <w:hideMark/>
          </w:tcPr>
          <w:p w14:paraId="6F33354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生物岛实验室</w:t>
            </w:r>
          </w:p>
        </w:tc>
      </w:tr>
      <w:tr w:rsidR="00973477" w:rsidRPr="00F724D8" w14:paraId="35FF74F0" w14:textId="77777777" w:rsidTr="00584F2B">
        <w:trPr>
          <w:trHeight w:val="300"/>
          <w:jc w:val="center"/>
        </w:trPr>
        <w:tc>
          <w:tcPr>
            <w:tcW w:w="8212" w:type="dxa"/>
            <w:gridSpan w:val="4"/>
            <w:tcBorders>
              <w:top w:val="single" w:sz="8" w:space="0" w:color="auto"/>
              <w:left w:val="single" w:sz="8" w:space="0" w:color="auto"/>
              <w:bottom w:val="single" w:sz="8" w:space="0" w:color="auto"/>
              <w:right w:val="single" w:sz="8" w:space="0" w:color="000000"/>
            </w:tcBorders>
            <w:noWrap/>
            <w:vAlign w:val="center"/>
          </w:tcPr>
          <w:p w14:paraId="1F4505E2"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内网</w:t>
            </w:r>
          </w:p>
        </w:tc>
      </w:tr>
      <w:tr w:rsidR="00973477" w:rsidRPr="00F724D8" w14:paraId="45A4F019" w14:textId="77777777" w:rsidTr="00584F2B">
        <w:trPr>
          <w:trHeight w:val="300"/>
          <w:jc w:val="center"/>
        </w:trPr>
        <w:tc>
          <w:tcPr>
            <w:tcW w:w="1833" w:type="dxa"/>
            <w:tcBorders>
              <w:top w:val="nil"/>
              <w:left w:val="single" w:sz="8" w:space="0" w:color="auto"/>
              <w:bottom w:val="single" w:sz="8" w:space="0" w:color="auto"/>
              <w:right w:val="single" w:sz="8" w:space="0" w:color="auto"/>
            </w:tcBorders>
            <w:noWrap/>
            <w:vAlign w:val="center"/>
            <w:hideMark/>
          </w:tcPr>
          <w:p w14:paraId="2435D9C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名称</w:t>
            </w:r>
          </w:p>
        </w:tc>
        <w:tc>
          <w:tcPr>
            <w:tcW w:w="3294" w:type="dxa"/>
            <w:tcBorders>
              <w:top w:val="nil"/>
              <w:left w:val="nil"/>
              <w:bottom w:val="single" w:sz="8" w:space="0" w:color="auto"/>
              <w:right w:val="single" w:sz="8" w:space="0" w:color="auto"/>
            </w:tcBorders>
            <w:noWrap/>
            <w:vAlign w:val="center"/>
            <w:hideMark/>
          </w:tcPr>
          <w:p w14:paraId="40EF8E4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型号</w:t>
            </w:r>
          </w:p>
        </w:tc>
        <w:tc>
          <w:tcPr>
            <w:tcW w:w="959" w:type="dxa"/>
            <w:tcBorders>
              <w:top w:val="nil"/>
              <w:left w:val="nil"/>
              <w:bottom w:val="single" w:sz="8" w:space="0" w:color="auto"/>
              <w:right w:val="single" w:sz="8" w:space="0" w:color="auto"/>
            </w:tcBorders>
            <w:noWrap/>
            <w:vAlign w:val="center"/>
            <w:hideMark/>
          </w:tcPr>
          <w:p w14:paraId="41328A2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数量</w:t>
            </w:r>
          </w:p>
        </w:tc>
        <w:tc>
          <w:tcPr>
            <w:tcW w:w="2126" w:type="dxa"/>
            <w:tcBorders>
              <w:top w:val="nil"/>
              <w:left w:val="nil"/>
              <w:bottom w:val="single" w:sz="8" w:space="0" w:color="auto"/>
              <w:right w:val="single" w:sz="8" w:space="0" w:color="auto"/>
            </w:tcBorders>
            <w:vAlign w:val="center"/>
            <w:hideMark/>
          </w:tcPr>
          <w:p w14:paraId="4AEB72E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类别</w:t>
            </w:r>
          </w:p>
        </w:tc>
      </w:tr>
      <w:tr w:rsidR="00973477" w:rsidRPr="00F724D8" w14:paraId="44F9640B" w14:textId="77777777" w:rsidTr="00584F2B">
        <w:trPr>
          <w:trHeight w:val="300"/>
          <w:jc w:val="center"/>
        </w:trPr>
        <w:tc>
          <w:tcPr>
            <w:tcW w:w="1833" w:type="dxa"/>
            <w:tcBorders>
              <w:top w:val="nil"/>
              <w:left w:val="single" w:sz="8" w:space="0" w:color="auto"/>
              <w:bottom w:val="single" w:sz="8" w:space="0" w:color="auto"/>
              <w:right w:val="single" w:sz="8" w:space="0" w:color="auto"/>
            </w:tcBorders>
            <w:noWrap/>
            <w:vAlign w:val="center"/>
          </w:tcPr>
          <w:p w14:paraId="639BCE8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c>
          <w:tcPr>
            <w:tcW w:w="3294" w:type="dxa"/>
            <w:tcBorders>
              <w:top w:val="nil"/>
              <w:left w:val="nil"/>
              <w:bottom w:val="single" w:sz="8" w:space="0" w:color="auto"/>
              <w:right w:val="single" w:sz="8" w:space="0" w:color="auto"/>
            </w:tcBorders>
            <w:noWrap/>
            <w:vAlign w:val="center"/>
          </w:tcPr>
          <w:p w14:paraId="6B4F6DB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S5500V2-30F-EI</w:t>
            </w:r>
          </w:p>
        </w:tc>
        <w:tc>
          <w:tcPr>
            <w:tcW w:w="959" w:type="dxa"/>
            <w:tcBorders>
              <w:top w:val="nil"/>
              <w:left w:val="nil"/>
              <w:bottom w:val="single" w:sz="8" w:space="0" w:color="auto"/>
              <w:right w:val="single" w:sz="8" w:space="0" w:color="auto"/>
            </w:tcBorders>
            <w:noWrap/>
            <w:vAlign w:val="center"/>
          </w:tcPr>
          <w:p w14:paraId="61308FF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2</w:t>
            </w:r>
          </w:p>
        </w:tc>
        <w:tc>
          <w:tcPr>
            <w:tcW w:w="2126" w:type="dxa"/>
            <w:tcBorders>
              <w:top w:val="nil"/>
              <w:left w:val="nil"/>
              <w:bottom w:val="single" w:sz="8" w:space="0" w:color="auto"/>
              <w:right w:val="single" w:sz="8" w:space="0" w:color="auto"/>
            </w:tcBorders>
            <w:vAlign w:val="center"/>
          </w:tcPr>
          <w:p w14:paraId="1F10076B" w14:textId="1644FAC7"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31075770" w14:textId="77777777" w:rsidTr="00584F2B">
        <w:trPr>
          <w:trHeight w:val="300"/>
          <w:jc w:val="center"/>
        </w:trPr>
        <w:tc>
          <w:tcPr>
            <w:tcW w:w="1833" w:type="dxa"/>
            <w:tcBorders>
              <w:top w:val="nil"/>
              <w:left w:val="single" w:sz="8" w:space="0" w:color="auto"/>
              <w:bottom w:val="single" w:sz="8" w:space="0" w:color="auto"/>
              <w:right w:val="single" w:sz="8" w:space="0" w:color="auto"/>
            </w:tcBorders>
            <w:noWrap/>
            <w:vAlign w:val="center"/>
          </w:tcPr>
          <w:p w14:paraId="2E7FE17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c>
          <w:tcPr>
            <w:tcW w:w="3294" w:type="dxa"/>
            <w:tcBorders>
              <w:top w:val="nil"/>
              <w:left w:val="nil"/>
              <w:bottom w:val="single" w:sz="8" w:space="0" w:color="auto"/>
              <w:right w:val="single" w:sz="8" w:space="0" w:color="auto"/>
            </w:tcBorders>
            <w:noWrap/>
            <w:vAlign w:val="center"/>
          </w:tcPr>
          <w:p w14:paraId="7AF9B2E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H3C </w:t>
            </w:r>
            <w:r w:rsidRPr="00F724D8">
              <w:rPr>
                <w:rFonts w:ascii="宋体" w:eastAsia="宋体" w:hAnsi="宋体" w:cs="宋体"/>
                <w:color w:val="000000"/>
                <w:kern w:val="0"/>
                <w:sz w:val="24"/>
                <w:szCs w:val="24"/>
              </w:rPr>
              <w:t>LS-5130S-52P-EI-H1</w:t>
            </w:r>
          </w:p>
        </w:tc>
        <w:tc>
          <w:tcPr>
            <w:tcW w:w="959" w:type="dxa"/>
            <w:tcBorders>
              <w:top w:val="nil"/>
              <w:left w:val="nil"/>
              <w:bottom w:val="single" w:sz="8" w:space="0" w:color="auto"/>
              <w:right w:val="single" w:sz="8" w:space="0" w:color="auto"/>
            </w:tcBorders>
            <w:noWrap/>
            <w:vAlign w:val="center"/>
          </w:tcPr>
          <w:p w14:paraId="585025F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5</w:t>
            </w:r>
          </w:p>
        </w:tc>
        <w:tc>
          <w:tcPr>
            <w:tcW w:w="2126" w:type="dxa"/>
            <w:tcBorders>
              <w:top w:val="nil"/>
              <w:left w:val="nil"/>
              <w:bottom w:val="single" w:sz="8" w:space="0" w:color="auto"/>
              <w:right w:val="single" w:sz="8" w:space="0" w:color="auto"/>
            </w:tcBorders>
            <w:vAlign w:val="center"/>
          </w:tcPr>
          <w:p w14:paraId="15CE93C3" w14:textId="36F85F0B"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CA78476" w14:textId="77777777" w:rsidTr="00584F2B">
        <w:trPr>
          <w:trHeight w:val="300"/>
          <w:jc w:val="center"/>
        </w:trPr>
        <w:tc>
          <w:tcPr>
            <w:tcW w:w="8212" w:type="dxa"/>
            <w:gridSpan w:val="4"/>
            <w:tcBorders>
              <w:top w:val="nil"/>
              <w:left w:val="single" w:sz="8" w:space="0" w:color="auto"/>
              <w:bottom w:val="single" w:sz="8" w:space="0" w:color="auto"/>
              <w:right w:val="single" w:sz="8" w:space="0" w:color="auto"/>
            </w:tcBorders>
            <w:noWrap/>
            <w:vAlign w:val="center"/>
          </w:tcPr>
          <w:p w14:paraId="01B234F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外网</w:t>
            </w:r>
          </w:p>
        </w:tc>
      </w:tr>
      <w:tr w:rsidR="00973477" w:rsidRPr="00F724D8" w14:paraId="58A25712" w14:textId="77777777" w:rsidTr="00584F2B">
        <w:trPr>
          <w:trHeight w:val="525"/>
          <w:jc w:val="center"/>
        </w:trPr>
        <w:tc>
          <w:tcPr>
            <w:tcW w:w="1833" w:type="dxa"/>
            <w:tcBorders>
              <w:top w:val="nil"/>
              <w:left w:val="single" w:sz="8" w:space="0" w:color="auto"/>
              <w:bottom w:val="single" w:sz="8" w:space="0" w:color="auto"/>
              <w:right w:val="single" w:sz="8" w:space="0" w:color="auto"/>
            </w:tcBorders>
            <w:shd w:val="clear" w:color="000000" w:fill="FFFFFF"/>
            <w:vAlign w:val="center"/>
          </w:tcPr>
          <w:p w14:paraId="31915F5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c>
          <w:tcPr>
            <w:tcW w:w="3294" w:type="dxa"/>
            <w:tcBorders>
              <w:top w:val="nil"/>
              <w:left w:val="nil"/>
              <w:bottom w:val="single" w:sz="8" w:space="0" w:color="auto"/>
              <w:right w:val="single" w:sz="8" w:space="0" w:color="auto"/>
            </w:tcBorders>
            <w:shd w:val="clear" w:color="000000" w:fill="FFFFFF"/>
            <w:vAlign w:val="center"/>
          </w:tcPr>
          <w:p w14:paraId="3103472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S5500V2-30F-EI</w:t>
            </w:r>
          </w:p>
        </w:tc>
        <w:tc>
          <w:tcPr>
            <w:tcW w:w="959" w:type="dxa"/>
            <w:tcBorders>
              <w:top w:val="nil"/>
              <w:left w:val="nil"/>
              <w:bottom w:val="single" w:sz="8" w:space="0" w:color="auto"/>
              <w:right w:val="single" w:sz="8" w:space="0" w:color="auto"/>
            </w:tcBorders>
            <w:shd w:val="clear" w:color="000000" w:fill="FFFFFF"/>
            <w:vAlign w:val="center"/>
          </w:tcPr>
          <w:p w14:paraId="65CC6B2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2</w:t>
            </w:r>
          </w:p>
        </w:tc>
        <w:tc>
          <w:tcPr>
            <w:tcW w:w="2126" w:type="dxa"/>
            <w:tcBorders>
              <w:top w:val="nil"/>
              <w:left w:val="nil"/>
              <w:bottom w:val="single" w:sz="8" w:space="0" w:color="auto"/>
              <w:right w:val="single" w:sz="8" w:space="0" w:color="auto"/>
            </w:tcBorders>
            <w:noWrap/>
            <w:vAlign w:val="center"/>
            <w:hideMark/>
          </w:tcPr>
          <w:p w14:paraId="6E374015" w14:textId="7C48B63E"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50D2D95D" w14:textId="77777777" w:rsidTr="00584F2B">
        <w:trPr>
          <w:trHeight w:val="525"/>
          <w:jc w:val="center"/>
        </w:trPr>
        <w:tc>
          <w:tcPr>
            <w:tcW w:w="1833" w:type="dxa"/>
            <w:tcBorders>
              <w:top w:val="nil"/>
              <w:left w:val="single" w:sz="8" w:space="0" w:color="auto"/>
              <w:bottom w:val="single" w:sz="8" w:space="0" w:color="auto"/>
              <w:right w:val="single" w:sz="8" w:space="0" w:color="auto"/>
            </w:tcBorders>
            <w:shd w:val="clear" w:color="000000" w:fill="FFFFFF"/>
            <w:vAlign w:val="center"/>
          </w:tcPr>
          <w:p w14:paraId="66F327A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无线控制器</w:t>
            </w:r>
          </w:p>
        </w:tc>
        <w:tc>
          <w:tcPr>
            <w:tcW w:w="3294" w:type="dxa"/>
            <w:tcBorders>
              <w:top w:val="nil"/>
              <w:left w:val="nil"/>
              <w:bottom w:val="single" w:sz="8" w:space="0" w:color="auto"/>
              <w:right w:val="single" w:sz="8" w:space="0" w:color="auto"/>
            </w:tcBorders>
            <w:shd w:val="clear" w:color="000000" w:fill="FFFFFF"/>
            <w:vAlign w:val="center"/>
          </w:tcPr>
          <w:p w14:paraId="1946056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WX2560X-LI</w:t>
            </w:r>
          </w:p>
        </w:tc>
        <w:tc>
          <w:tcPr>
            <w:tcW w:w="959" w:type="dxa"/>
            <w:tcBorders>
              <w:top w:val="nil"/>
              <w:left w:val="nil"/>
              <w:bottom w:val="single" w:sz="8" w:space="0" w:color="auto"/>
              <w:right w:val="single" w:sz="8" w:space="0" w:color="auto"/>
            </w:tcBorders>
            <w:shd w:val="clear" w:color="000000" w:fill="FFFFFF"/>
            <w:vAlign w:val="center"/>
          </w:tcPr>
          <w:p w14:paraId="2E49BC99"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1</w:t>
            </w:r>
          </w:p>
        </w:tc>
        <w:tc>
          <w:tcPr>
            <w:tcW w:w="2126" w:type="dxa"/>
            <w:tcBorders>
              <w:top w:val="nil"/>
              <w:left w:val="nil"/>
              <w:bottom w:val="single" w:sz="8" w:space="0" w:color="auto"/>
              <w:right w:val="single" w:sz="8" w:space="0" w:color="auto"/>
            </w:tcBorders>
            <w:noWrap/>
            <w:vAlign w:val="center"/>
          </w:tcPr>
          <w:p w14:paraId="5DD5094E" w14:textId="1B23EB02"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无线控制器</w:t>
            </w:r>
          </w:p>
        </w:tc>
      </w:tr>
      <w:tr w:rsidR="00973477" w:rsidRPr="00F724D8" w14:paraId="349458F1" w14:textId="77777777" w:rsidTr="00584F2B">
        <w:trPr>
          <w:trHeight w:val="525"/>
          <w:jc w:val="center"/>
        </w:trPr>
        <w:tc>
          <w:tcPr>
            <w:tcW w:w="1833" w:type="dxa"/>
            <w:tcBorders>
              <w:top w:val="nil"/>
              <w:left w:val="single" w:sz="8" w:space="0" w:color="auto"/>
              <w:bottom w:val="single" w:sz="8" w:space="0" w:color="auto"/>
              <w:right w:val="single" w:sz="8" w:space="0" w:color="auto"/>
            </w:tcBorders>
            <w:shd w:val="clear" w:color="000000" w:fill="FFFFFF"/>
            <w:vAlign w:val="center"/>
          </w:tcPr>
          <w:p w14:paraId="43E9B16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c>
          <w:tcPr>
            <w:tcW w:w="3294" w:type="dxa"/>
            <w:tcBorders>
              <w:top w:val="nil"/>
              <w:left w:val="nil"/>
              <w:bottom w:val="single" w:sz="8" w:space="0" w:color="auto"/>
              <w:right w:val="single" w:sz="8" w:space="0" w:color="auto"/>
            </w:tcBorders>
            <w:shd w:val="clear" w:color="000000" w:fill="FFFFFF"/>
            <w:vAlign w:val="center"/>
          </w:tcPr>
          <w:p w14:paraId="7748B15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 xml:space="preserve">H3C </w:t>
            </w:r>
            <w:r w:rsidRPr="00F724D8">
              <w:rPr>
                <w:rFonts w:ascii="宋体" w:eastAsia="宋体" w:hAnsi="宋体" w:cs="宋体"/>
                <w:color w:val="000000"/>
                <w:kern w:val="0"/>
                <w:sz w:val="24"/>
                <w:szCs w:val="24"/>
              </w:rPr>
              <w:t>LS-5130S-52P-EI-H1</w:t>
            </w:r>
          </w:p>
        </w:tc>
        <w:tc>
          <w:tcPr>
            <w:tcW w:w="959" w:type="dxa"/>
            <w:tcBorders>
              <w:top w:val="nil"/>
              <w:left w:val="nil"/>
              <w:bottom w:val="single" w:sz="8" w:space="0" w:color="auto"/>
              <w:right w:val="single" w:sz="8" w:space="0" w:color="auto"/>
            </w:tcBorders>
            <w:shd w:val="clear" w:color="000000" w:fill="FFFFFF"/>
            <w:vAlign w:val="center"/>
          </w:tcPr>
          <w:p w14:paraId="3AC80B0E"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14</w:t>
            </w:r>
          </w:p>
        </w:tc>
        <w:tc>
          <w:tcPr>
            <w:tcW w:w="2126" w:type="dxa"/>
            <w:tcBorders>
              <w:top w:val="nil"/>
              <w:left w:val="nil"/>
              <w:bottom w:val="single" w:sz="8" w:space="0" w:color="auto"/>
              <w:right w:val="single" w:sz="8" w:space="0" w:color="auto"/>
            </w:tcBorders>
            <w:noWrap/>
            <w:vAlign w:val="center"/>
          </w:tcPr>
          <w:p w14:paraId="275CF79F" w14:textId="77BB9961"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EC14422" w14:textId="77777777" w:rsidTr="00584F2B">
        <w:trPr>
          <w:trHeight w:val="525"/>
          <w:jc w:val="center"/>
        </w:trPr>
        <w:tc>
          <w:tcPr>
            <w:tcW w:w="1833" w:type="dxa"/>
            <w:tcBorders>
              <w:top w:val="nil"/>
              <w:left w:val="single" w:sz="8" w:space="0" w:color="auto"/>
              <w:bottom w:val="single" w:sz="8" w:space="0" w:color="auto"/>
              <w:right w:val="single" w:sz="8" w:space="0" w:color="auto"/>
            </w:tcBorders>
            <w:shd w:val="clear" w:color="000000" w:fill="FFFFFF"/>
            <w:vAlign w:val="center"/>
          </w:tcPr>
          <w:p w14:paraId="3A24E8A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24口POE交换机（外网AP用）</w:t>
            </w:r>
          </w:p>
        </w:tc>
        <w:tc>
          <w:tcPr>
            <w:tcW w:w="3294" w:type="dxa"/>
            <w:tcBorders>
              <w:top w:val="nil"/>
              <w:left w:val="nil"/>
              <w:bottom w:val="single" w:sz="8" w:space="0" w:color="auto"/>
              <w:right w:val="single" w:sz="8" w:space="0" w:color="auto"/>
            </w:tcBorders>
            <w:shd w:val="clear" w:color="000000" w:fill="FFFFFF"/>
            <w:vAlign w:val="center"/>
          </w:tcPr>
          <w:p w14:paraId="34FDECA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S5120V3-28S-HPWR-EI L2</w:t>
            </w:r>
          </w:p>
        </w:tc>
        <w:tc>
          <w:tcPr>
            <w:tcW w:w="959" w:type="dxa"/>
            <w:tcBorders>
              <w:top w:val="nil"/>
              <w:left w:val="nil"/>
              <w:bottom w:val="single" w:sz="8" w:space="0" w:color="auto"/>
              <w:right w:val="single" w:sz="8" w:space="0" w:color="auto"/>
            </w:tcBorders>
            <w:shd w:val="clear" w:color="000000" w:fill="FFFFFF"/>
            <w:vAlign w:val="center"/>
          </w:tcPr>
          <w:p w14:paraId="0C6C1C3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7</w:t>
            </w:r>
          </w:p>
        </w:tc>
        <w:tc>
          <w:tcPr>
            <w:tcW w:w="2126" w:type="dxa"/>
            <w:tcBorders>
              <w:top w:val="nil"/>
              <w:left w:val="nil"/>
              <w:bottom w:val="single" w:sz="8" w:space="0" w:color="auto"/>
              <w:right w:val="single" w:sz="8" w:space="0" w:color="auto"/>
            </w:tcBorders>
            <w:noWrap/>
            <w:vAlign w:val="center"/>
          </w:tcPr>
          <w:p w14:paraId="2A83D64E" w14:textId="319B1EE8"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6B971F9B" w14:textId="77777777" w:rsidTr="00584F2B">
        <w:trPr>
          <w:trHeight w:val="525"/>
          <w:jc w:val="center"/>
        </w:trPr>
        <w:tc>
          <w:tcPr>
            <w:tcW w:w="1833" w:type="dxa"/>
            <w:tcBorders>
              <w:top w:val="nil"/>
              <w:left w:val="single" w:sz="8" w:space="0" w:color="auto"/>
              <w:bottom w:val="single" w:sz="8" w:space="0" w:color="auto"/>
              <w:right w:val="single" w:sz="8" w:space="0" w:color="auto"/>
            </w:tcBorders>
            <w:shd w:val="clear" w:color="000000" w:fill="FFFFFF"/>
            <w:vAlign w:val="center"/>
          </w:tcPr>
          <w:p w14:paraId="775F7F00" w14:textId="2EFFB890"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w:t>
            </w:r>
            <w:r w:rsidR="00150B01" w:rsidRPr="00F724D8">
              <w:rPr>
                <w:rFonts w:ascii="宋体" w:eastAsia="宋体" w:hAnsi="宋体" w:cs="宋体" w:hint="eastAsia"/>
                <w:color w:val="000000"/>
                <w:kern w:val="0"/>
                <w:sz w:val="24"/>
                <w:szCs w:val="24"/>
              </w:rPr>
              <w:t>接入点</w:t>
            </w:r>
          </w:p>
        </w:tc>
        <w:tc>
          <w:tcPr>
            <w:tcW w:w="3294" w:type="dxa"/>
            <w:tcBorders>
              <w:top w:val="nil"/>
              <w:left w:val="nil"/>
              <w:bottom w:val="single" w:sz="8" w:space="0" w:color="auto"/>
              <w:right w:val="single" w:sz="8" w:space="0" w:color="auto"/>
            </w:tcBorders>
            <w:shd w:val="clear" w:color="000000" w:fill="FFFFFF"/>
            <w:vAlign w:val="center"/>
          </w:tcPr>
          <w:p w14:paraId="25981B1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WA5320-E-FIT</w:t>
            </w:r>
          </w:p>
        </w:tc>
        <w:tc>
          <w:tcPr>
            <w:tcW w:w="959" w:type="dxa"/>
            <w:tcBorders>
              <w:top w:val="nil"/>
              <w:left w:val="nil"/>
              <w:bottom w:val="single" w:sz="8" w:space="0" w:color="auto"/>
              <w:right w:val="single" w:sz="8" w:space="0" w:color="auto"/>
            </w:tcBorders>
            <w:shd w:val="clear" w:color="000000" w:fill="FFFFFF"/>
            <w:vAlign w:val="center"/>
          </w:tcPr>
          <w:p w14:paraId="5754E19A"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69</w:t>
            </w:r>
          </w:p>
        </w:tc>
        <w:tc>
          <w:tcPr>
            <w:tcW w:w="2126" w:type="dxa"/>
            <w:tcBorders>
              <w:top w:val="nil"/>
              <w:left w:val="nil"/>
              <w:bottom w:val="single" w:sz="8" w:space="0" w:color="auto"/>
              <w:right w:val="single" w:sz="8" w:space="0" w:color="auto"/>
            </w:tcBorders>
            <w:noWrap/>
            <w:vAlign w:val="center"/>
          </w:tcPr>
          <w:p w14:paraId="6E5FC861" w14:textId="06FFA2A8"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无线ap</w:t>
            </w:r>
          </w:p>
        </w:tc>
      </w:tr>
      <w:tr w:rsidR="00973477" w:rsidRPr="00F724D8" w14:paraId="01E63992" w14:textId="77777777" w:rsidTr="00584F2B">
        <w:trPr>
          <w:trHeight w:val="285"/>
          <w:jc w:val="center"/>
        </w:trPr>
        <w:tc>
          <w:tcPr>
            <w:tcW w:w="8212" w:type="dxa"/>
            <w:gridSpan w:val="4"/>
            <w:tcBorders>
              <w:top w:val="single" w:sz="4" w:space="0" w:color="auto"/>
              <w:left w:val="single" w:sz="4" w:space="0" w:color="auto"/>
              <w:bottom w:val="single" w:sz="4" w:space="0" w:color="auto"/>
              <w:right w:val="single" w:sz="4" w:space="0" w:color="auto"/>
            </w:tcBorders>
            <w:noWrap/>
            <w:vAlign w:val="center"/>
            <w:hideMark/>
          </w:tcPr>
          <w:p w14:paraId="1FA46C94"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设备网</w:t>
            </w:r>
          </w:p>
        </w:tc>
      </w:tr>
      <w:tr w:rsidR="00973477" w:rsidRPr="00F724D8" w14:paraId="60725678" w14:textId="77777777" w:rsidTr="00584F2B">
        <w:trPr>
          <w:trHeight w:val="300"/>
          <w:jc w:val="center"/>
        </w:trPr>
        <w:tc>
          <w:tcPr>
            <w:tcW w:w="1833" w:type="dxa"/>
            <w:tcBorders>
              <w:top w:val="single" w:sz="4" w:space="0" w:color="auto"/>
              <w:left w:val="single" w:sz="4" w:space="0" w:color="auto"/>
              <w:bottom w:val="single" w:sz="4" w:space="0" w:color="auto"/>
              <w:right w:val="single" w:sz="4" w:space="0" w:color="auto"/>
            </w:tcBorders>
            <w:noWrap/>
            <w:vAlign w:val="center"/>
            <w:hideMark/>
          </w:tcPr>
          <w:p w14:paraId="783B344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名称</w:t>
            </w:r>
          </w:p>
        </w:tc>
        <w:tc>
          <w:tcPr>
            <w:tcW w:w="3294" w:type="dxa"/>
            <w:tcBorders>
              <w:top w:val="single" w:sz="4" w:space="0" w:color="auto"/>
              <w:left w:val="single" w:sz="4" w:space="0" w:color="auto"/>
              <w:bottom w:val="single" w:sz="4" w:space="0" w:color="auto"/>
              <w:right w:val="single" w:sz="4" w:space="0" w:color="auto"/>
            </w:tcBorders>
            <w:noWrap/>
            <w:vAlign w:val="center"/>
            <w:hideMark/>
          </w:tcPr>
          <w:p w14:paraId="1252A33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型号</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074CC177"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数量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A69A1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类别</w:t>
            </w:r>
          </w:p>
        </w:tc>
      </w:tr>
      <w:tr w:rsidR="00973477" w:rsidRPr="00F724D8" w14:paraId="2634EEFB" w14:textId="77777777" w:rsidTr="00584F2B">
        <w:trPr>
          <w:trHeight w:val="300"/>
          <w:jc w:val="center"/>
        </w:trPr>
        <w:tc>
          <w:tcPr>
            <w:tcW w:w="1833" w:type="dxa"/>
            <w:tcBorders>
              <w:top w:val="single" w:sz="4" w:space="0" w:color="auto"/>
              <w:left w:val="single" w:sz="4" w:space="0" w:color="auto"/>
              <w:bottom w:val="single" w:sz="4" w:space="0" w:color="auto"/>
              <w:right w:val="single" w:sz="4" w:space="0" w:color="auto"/>
            </w:tcBorders>
            <w:noWrap/>
            <w:vAlign w:val="center"/>
          </w:tcPr>
          <w:p w14:paraId="1D6C2BF0"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核心交换机</w:t>
            </w:r>
          </w:p>
        </w:tc>
        <w:tc>
          <w:tcPr>
            <w:tcW w:w="3294" w:type="dxa"/>
            <w:tcBorders>
              <w:top w:val="single" w:sz="4" w:space="0" w:color="auto"/>
              <w:left w:val="single" w:sz="4" w:space="0" w:color="auto"/>
              <w:bottom w:val="single" w:sz="4" w:space="0" w:color="auto"/>
              <w:right w:val="single" w:sz="4" w:space="0" w:color="auto"/>
            </w:tcBorders>
            <w:noWrap/>
            <w:vAlign w:val="center"/>
          </w:tcPr>
          <w:p w14:paraId="59DE50B5"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H3C S5500V2-30F-EI</w:t>
            </w:r>
          </w:p>
        </w:tc>
        <w:tc>
          <w:tcPr>
            <w:tcW w:w="959" w:type="dxa"/>
            <w:tcBorders>
              <w:top w:val="single" w:sz="4" w:space="0" w:color="auto"/>
              <w:left w:val="single" w:sz="4" w:space="0" w:color="auto"/>
              <w:bottom w:val="single" w:sz="4" w:space="0" w:color="auto"/>
              <w:right w:val="single" w:sz="4" w:space="0" w:color="auto"/>
            </w:tcBorders>
            <w:noWrap/>
            <w:vAlign w:val="center"/>
          </w:tcPr>
          <w:p w14:paraId="40CB0446"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color w:val="000000"/>
                <w:kern w:val="0"/>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14:paraId="476FC713" w14:textId="05D29052"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2534E97C" w14:textId="77777777" w:rsidTr="00584F2B">
        <w:trPr>
          <w:trHeight w:val="870"/>
          <w:jc w:val="center"/>
        </w:trPr>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0ED2C"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c>
          <w:tcPr>
            <w:tcW w:w="3294" w:type="dxa"/>
            <w:tcBorders>
              <w:top w:val="single" w:sz="4" w:space="0" w:color="auto"/>
              <w:left w:val="single" w:sz="4" w:space="0" w:color="auto"/>
              <w:bottom w:val="single" w:sz="4" w:space="0" w:color="auto"/>
              <w:right w:val="single" w:sz="4" w:space="0" w:color="auto"/>
            </w:tcBorders>
            <w:vAlign w:val="center"/>
            <w:hideMark/>
          </w:tcPr>
          <w:p w14:paraId="1F579098"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海康威视DS-3E0517-E</w:t>
            </w:r>
          </w:p>
        </w:tc>
        <w:tc>
          <w:tcPr>
            <w:tcW w:w="9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52E85D"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2</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70A92D1F" w14:textId="1F227DF7"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r w:rsidR="00973477" w:rsidRPr="00F724D8" w14:paraId="19816A86" w14:textId="77777777" w:rsidTr="00584F2B">
        <w:trPr>
          <w:trHeight w:val="300"/>
          <w:jc w:val="center"/>
        </w:trPr>
        <w:tc>
          <w:tcPr>
            <w:tcW w:w="18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EE112F"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c>
          <w:tcPr>
            <w:tcW w:w="3294" w:type="dxa"/>
            <w:tcBorders>
              <w:top w:val="single" w:sz="4" w:space="0" w:color="auto"/>
              <w:left w:val="single" w:sz="4" w:space="0" w:color="auto"/>
              <w:bottom w:val="single" w:sz="4" w:space="0" w:color="auto"/>
              <w:right w:val="single" w:sz="4" w:space="0" w:color="auto"/>
            </w:tcBorders>
            <w:noWrap/>
            <w:vAlign w:val="center"/>
            <w:hideMark/>
          </w:tcPr>
          <w:p w14:paraId="3D1641CB"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海康威视DS-3E0326P-E（C）</w:t>
            </w:r>
          </w:p>
        </w:tc>
        <w:tc>
          <w:tcPr>
            <w:tcW w:w="9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6DD31" w14:textId="77777777" w:rsidR="00973477" w:rsidRPr="00F724D8" w:rsidRDefault="00973477"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5</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48C06F7A" w14:textId="097A599E" w:rsidR="00973477" w:rsidRPr="00F724D8" w:rsidRDefault="00150B01" w:rsidP="00584F2B">
            <w:pPr>
              <w:widowControl/>
              <w:jc w:val="center"/>
              <w:rPr>
                <w:rFonts w:ascii="宋体" w:eastAsia="宋体" w:hAnsi="宋体" w:cs="宋体" w:hint="eastAsia"/>
                <w:color w:val="000000"/>
                <w:kern w:val="0"/>
                <w:sz w:val="24"/>
                <w:szCs w:val="24"/>
              </w:rPr>
            </w:pPr>
            <w:r w:rsidRPr="00F724D8">
              <w:rPr>
                <w:rFonts w:ascii="宋体" w:eastAsia="宋体" w:hAnsi="宋体" w:cs="宋体" w:hint="eastAsia"/>
                <w:color w:val="000000"/>
                <w:kern w:val="0"/>
                <w:sz w:val="24"/>
                <w:szCs w:val="24"/>
              </w:rPr>
              <w:t>交换机</w:t>
            </w:r>
          </w:p>
        </w:tc>
      </w:tr>
    </w:tbl>
    <w:p w14:paraId="14E049EF" w14:textId="77777777" w:rsidR="00973477" w:rsidRPr="00F724D8" w:rsidRDefault="00973477" w:rsidP="00973477">
      <w:pPr>
        <w:pStyle w:val="jhy-"/>
        <w:ind w:firstLine="482"/>
        <w:rPr>
          <w:rFonts w:ascii="宋体" w:hAnsi="宋体" w:cs="宋体" w:hint="eastAsia"/>
          <w:b/>
          <w:color w:val="000000"/>
          <w:kern w:val="0"/>
          <w:szCs w:val="24"/>
        </w:rPr>
      </w:pPr>
    </w:p>
    <w:p w14:paraId="7D37AACE" w14:textId="7B811296" w:rsidR="00973477" w:rsidRPr="00F724D8" w:rsidRDefault="00973477" w:rsidP="00296653">
      <w:pPr>
        <w:pStyle w:val="ad"/>
        <w:ind w:firstLine="480"/>
        <w:rPr>
          <w:rFonts w:cstheme="minorBidi" w:hint="eastAsia"/>
          <w:color w:val="000000" w:themeColor="text1"/>
          <w:kern w:val="2"/>
          <w:sz w:val="24"/>
          <w:szCs w:val="24"/>
        </w:rPr>
      </w:pPr>
    </w:p>
    <w:sectPr w:rsidR="00973477" w:rsidRPr="00F724D8" w:rsidSect="00AD2B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46B2" w14:textId="77777777" w:rsidR="002C640C" w:rsidRDefault="002C640C" w:rsidP="008B1FD5">
      <w:pPr>
        <w:rPr>
          <w:rFonts w:hint="eastAsia"/>
        </w:rPr>
      </w:pPr>
      <w:r>
        <w:separator/>
      </w:r>
    </w:p>
  </w:endnote>
  <w:endnote w:type="continuationSeparator" w:id="0">
    <w:p w14:paraId="03837CC6" w14:textId="77777777" w:rsidR="002C640C" w:rsidRDefault="002C640C" w:rsidP="008B1FD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F7ED9" w14:textId="77777777" w:rsidR="002C640C" w:rsidRDefault="002C640C" w:rsidP="008B1FD5">
      <w:pPr>
        <w:rPr>
          <w:rFonts w:hint="eastAsia"/>
        </w:rPr>
      </w:pPr>
      <w:r>
        <w:separator/>
      </w:r>
    </w:p>
  </w:footnote>
  <w:footnote w:type="continuationSeparator" w:id="0">
    <w:p w14:paraId="2D5228B9" w14:textId="77777777" w:rsidR="002C640C" w:rsidRDefault="002C640C" w:rsidP="008B1FD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11.85pt" o:bullet="t">
        <v:imagedata r:id="rId1" o:title="mso2A9C"/>
      </v:shape>
    </w:pict>
  </w:numPicBullet>
  <w:abstractNum w:abstractNumId="0" w15:restartNumberingAfterBreak="0">
    <w:nsid w:val="04956763"/>
    <w:multiLevelType w:val="multilevel"/>
    <w:tmpl w:val="04956763"/>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225F5C73"/>
    <w:multiLevelType w:val="multilevel"/>
    <w:tmpl w:val="113221DA"/>
    <w:lvl w:ilvl="0">
      <w:start w:val="1"/>
      <w:numFmt w:val="decimal"/>
      <w:pStyle w:val="a"/>
      <w:lvlText w:val="%1"/>
      <w:lvlJc w:val="left"/>
      <w:pPr>
        <w:tabs>
          <w:tab w:val="num" w:pos="425"/>
        </w:tabs>
        <w:ind w:left="425" w:hanging="425"/>
      </w:pPr>
      <w:rPr>
        <w:rFonts w:hint="eastAsia"/>
      </w:rPr>
    </w:lvl>
    <w:lvl w:ilvl="1">
      <w:start w:val="1"/>
      <w:numFmt w:val="decimal"/>
      <w:pStyle w:val="a0"/>
      <w:lvlText w:val="%1.%2"/>
      <w:lvlJc w:val="left"/>
      <w:pPr>
        <w:tabs>
          <w:tab w:val="num" w:pos="992"/>
        </w:tabs>
        <w:ind w:left="992" w:hanging="567"/>
      </w:pPr>
      <w:rPr>
        <w:rFonts w:hint="eastAsia"/>
      </w:rPr>
    </w:lvl>
    <w:lvl w:ilvl="2">
      <w:start w:val="1"/>
      <w:numFmt w:val="decimal"/>
      <w:pStyle w:val="a1"/>
      <w:lvlText w:val="%1.%2.%3"/>
      <w:lvlJc w:val="left"/>
      <w:pPr>
        <w:tabs>
          <w:tab w:val="num" w:pos="2380"/>
        </w:tabs>
        <w:ind w:left="1867" w:hanging="567"/>
      </w:pPr>
      <w:rPr>
        <w:rFonts w:hint="eastAsia"/>
      </w:rPr>
    </w:lvl>
    <w:lvl w:ilvl="3">
      <w:start w:val="1"/>
      <w:numFmt w:val="decimal"/>
      <w:pStyle w:val="a2"/>
      <w:lvlText w:val="%1.%2.%3.%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2" w15:restartNumberingAfterBreak="0">
    <w:nsid w:val="27C72A5C"/>
    <w:multiLevelType w:val="hybridMultilevel"/>
    <w:tmpl w:val="7FCADE5A"/>
    <w:lvl w:ilvl="0" w:tplc="9FE22DA8">
      <w:start w:val="1"/>
      <w:numFmt w:val="chineseCountingThousand"/>
      <w:pStyle w:val="2"/>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C32556"/>
    <w:multiLevelType w:val="hybridMultilevel"/>
    <w:tmpl w:val="77DE13E8"/>
    <w:lvl w:ilvl="0" w:tplc="FF562552">
      <w:start w:val="1"/>
      <w:numFmt w:val="decimal"/>
      <w:pStyle w:val="3"/>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4121EC9"/>
    <w:multiLevelType w:val="hybridMultilevel"/>
    <w:tmpl w:val="960CC100"/>
    <w:lvl w:ilvl="0" w:tplc="0409000B">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5" w15:restartNumberingAfterBreak="0">
    <w:nsid w:val="581312F5"/>
    <w:multiLevelType w:val="multilevel"/>
    <w:tmpl w:val="EC5C3954"/>
    <w:lvl w:ilvl="0">
      <w:start w:val="1"/>
      <w:numFmt w:val="chineseCountingThousand"/>
      <w:lvlText w:val="%1、"/>
      <w:lvlJc w:val="left"/>
      <w:pPr>
        <w:ind w:left="0" w:firstLine="0"/>
      </w:pPr>
      <w:rPr>
        <w:rFonts w:ascii="宋体" w:eastAsia="宋体" w:hint="eastAsia"/>
        <w:b/>
        <w:i w:val="0"/>
        <w:caps w:val="0"/>
        <w:strike w:val="0"/>
        <w:dstrike w:val="0"/>
        <w:vanish w:val="0"/>
        <w:sz w:val="32"/>
        <w:vertAlign w:val="baseline"/>
      </w:rPr>
    </w:lvl>
    <w:lvl w:ilvl="1">
      <w:start w:val="1"/>
      <w:numFmt w:val="decimal"/>
      <w:isLgl/>
      <w:lvlText w:val="%2"/>
      <w:lvlJc w:val="left"/>
      <w:pPr>
        <w:ind w:left="0" w:firstLine="0"/>
      </w:pPr>
      <w:rPr>
        <w:rFonts w:ascii="宋体" w:eastAsia="宋体" w:hint="eastAsia"/>
        <w:b/>
        <w:i w:val="0"/>
        <w:caps w:val="0"/>
        <w:strike w:val="0"/>
        <w:dstrike w:val="0"/>
        <w:vanish w:val="0"/>
        <w:sz w:val="30"/>
        <w:vertAlign w:val="baseline"/>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66482DDD"/>
    <w:multiLevelType w:val="multilevel"/>
    <w:tmpl w:val="4F6C46C8"/>
    <w:lvl w:ilvl="0">
      <w:start w:val="1"/>
      <w:numFmt w:val="decimal"/>
      <w:lvlText w:val="%1"/>
      <w:lvlJc w:val="left"/>
      <w:pPr>
        <w:tabs>
          <w:tab w:val="num" w:pos="425"/>
        </w:tabs>
        <w:ind w:left="425" w:hanging="425"/>
      </w:pPr>
      <w:rPr>
        <w:rFonts w:hint="eastAsia"/>
      </w:rPr>
    </w:lvl>
    <w:lvl w:ilvl="1">
      <w:start w:val="1"/>
      <w:numFmt w:val="bullet"/>
      <w:lvlText w:val=""/>
      <w:lvlPicBulletId w:val="0"/>
      <w:lvlJc w:val="left"/>
      <w:pPr>
        <w:tabs>
          <w:tab w:val="num" w:pos="992"/>
        </w:tabs>
        <w:ind w:left="992" w:hanging="567"/>
      </w:pPr>
      <w:rPr>
        <w:rFonts w:ascii="Wingdings" w:hAnsi="Wingdings" w:hint="default"/>
      </w:rPr>
    </w:lvl>
    <w:lvl w:ilvl="2">
      <w:start w:val="1"/>
      <w:numFmt w:val="decimal"/>
      <w:lvlText w:val="%1.%2.%3"/>
      <w:lvlJc w:val="left"/>
      <w:pPr>
        <w:tabs>
          <w:tab w:val="num" w:pos="2380"/>
        </w:tabs>
        <w:ind w:left="1867" w:hanging="567"/>
      </w:pPr>
      <w:rPr>
        <w:rFonts w:hint="eastAsia"/>
      </w:rPr>
    </w:lvl>
    <w:lvl w:ilvl="3">
      <w:start w:val="1"/>
      <w:numFmt w:val="decimal"/>
      <w:lvlText w:val="%1.%2.%3.%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7" w15:restartNumberingAfterBreak="0">
    <w:nsid w:val="71AD56A3"/>
    <w:multiLevelType w:val="multilevel"/>
    <w:tmpl w:val="0409001D"/>
    <w:styleLink w:val="1"/>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31530146">
    <w:abstractNumId w:val="2"/>
  </w:num>
  <w:num w:numId="2" w16cid:durableId="1965502980">
    <w:abstractNumId w:val="3"/>
  </w:num>
  <w:num w:numId="3" w16cid:durableId="1882160116">
    <w:abstractNumId w:val="5"/>
  </w:num>
  <w:num w:numId="4" w16cid:durableId="1826973427">
    <w:abstractNumId w:val="5"/>
    <w:lvlOverride w:ilvl="0">
      <w:lvl w:ilvl="0">
        <w:start w:val="1"/>
        <w:numFmt w:val="chineseCountingThousand"/>
        <w:lvlText w:val="%1、"/>
        <w:lvlJc w:val="left"/>
        <w:pPr>
          <w:ind w:left="0" w:firstLine="0"/>
        </w:pPr>
        <w:rPr>
          <w:rFonts w:ascii="宋体" w:eastAsia="宋体" w:hint="eastAsia"/>
          <w:b/>
          <w:i w:val="0"/>
          <w:caps w:val="0"/>
          <w:strike w:val="0"/>
          <w:dstrike w:val="0"/>
          <w:vanish w:val="0"/>
          <w:sz w:val="32"/>
          <w:vertAlign w:val="baseline"/>
        </w:rPr>
      </w:lvl>
    </w:lvlOverride>
    <w:lvlOverride w:ilvl="1">
      <w:lvl w:ilvl="1">
        <w:start w:val="1"/>
        <w:numFmt w:val="decimal"/>
        <w:isLgl/>
        <w:lvlText w:val="%2."/>
        <w:lvlJc w:val="left"/>
        <w:pPr>
          <w:ind w:left="0" w:firstLine="0"/>
        </w:pPr>
        <w:rPr>
          <w:rFonts w:ascii="宋体" w:eastAsia="宋体" w:hint="eastAsia"/>
          <w:b/>
          <w:i w:val="0"/>
          <w:caps w:val="0"/>
          <w:strike w:val="0"/>
          <w:dstrike w:val="0"/>
          <w:vanish w:val="0"/>
          <w:sz w:val="28"/>
          <w:vertAlign w:val="baseline"/>
        </w:rPr>
      </w:lvl>
    </w:lvlOverride>
    <w:lvlOverride w:ilvl="2">
      <w:lvl w:ilvl="2">
        <w:start w:val="1"/>
        <w:numFmt w:val="decimal"/>
        <w:lvlText w:val="%1.%2.%3"/>
        <w:lvlJc w:val="left"/>
        <w:pPr>
          <w:ind w:left="0" w:firstLine="0"/>
        </w:pPr>
        <w:rPr>
          <w:rFonts w:hint="eastAsia"/>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5" w16cid:durableId="1979265245">
    <w:abstractNumId w:val="5"/>
    <w:lvlOverride w:ilvl="0">
      <w:lvl w:ilvl="0">
        <w:start w:val="1"/>
        <w:numFmt w:val="chineseCountingThousand"/>
        <w:lvlText w:val="%1、"/>
        <w:lvlJc w:val="left"/>
        <w:pPr>
          <w:ind w:left="0" w:firstLine="0"/>
        </w:pPr>
        <w:rPr>
          <w:rFonts w:ascii="宋体" w:eastAsia="宋体" w:hint="eastAsia"/>
          <w:b/>
          <w:i w:val="0"/>
          <w:caps w:val="0"/>
          <w:strike w:val="0"/>
          <w:dstrike w:val="0"/>
          <w:vanish w:val="0"/>
          <w:sz w:val="32"/>
          <w:vertAlign w:val="baseline"/>
        </w:rPr>
      </w:lvl>
    </w:lvlOverride>
    <w:lvlOverride w:ilvl="1">
      <w:lvl w:ilvl="1">
        <w:start w:val="1"/>
        <w:numFmt w:val="decimal"/>
        <w:isLgl/>
        <w:lvlText w:val="%2."/>
        <w:lvlJc w:val="left"/>
        <w:pPr>
          <w:ind w:left="0" w:firstLine="0"/>
        </w:pPr>
        <w:rPr>
          <w:rFonts w:ascii="宋体" w:eastAsia="宋体" w:hint="eastAsia"/>
          <w:b/>
          <w:i w:val="0"/>
          <w:caps w:val="0"/>
          <w:strike w:val="0"/>
          <w:dstrike w:val="0"/>
          <w:vanish w:val="0"/>
          <w:sz w:val="28"/>
          <w:vertAlign w:val="baseline"/>
        </w:rPr>
      </w:lvl>
    </w:lvlOverride>
    <w:lvlOverride w:ilvl="2">
      <w:lvl w:ilvl="2">
        <w:start w:val="1"/>
        <w:numFmt w:val="decimal"/>
        <w:isLgl/>
        <w:lvlText w:val="%2.%3"/>
        <w:lvlJc w:val="left"/>
        <w:pPr>
          <w:ind w:left="0" w:firstLine="0"/>
        </w:pPr>
        <w:rPr>
          <w:rFonts w:ascii="宋体" w:eastAsia="宋体" w:hint="eastAsia"/>
          <w:b/>
          <w:i w:val="0"/>
          <w:caps w:val="0"/>
          <w:strike w:val="0"/>
          <w:dstrike w:val="0"/>
          <w:vanish w:val="0"/>
          <w:sz w:val="24"/>
          <w:vertAlign w:val="baseline"/>
        </w:rPr>
      </w:lvl>
    </w:lvlOverride>
    <w:lvlOverride w:ilvl="3">
      <w:lvl w:ilvl="3">
        <w:start w:val="1"/>
        <w:numFmt w:val="decimal"/>
        <w:lvlText w:val="%1.%2.%3.%4"/>
        <w:lvlJc w:val="left"/>
        <w:pPr>
          <w:ind w:left="0" w:firstLine="0"/>
        </w:pPr>
        <w:rPr>
          <w:rFonts w:hint="eastAsia"/>
        </w:rPr>
      </w:lvl>
    </w:lvlOverride>
    <w:lvlOverride w:ilvl="4">
      <w:lvl w:ilvl="4">
        <w:start w:val="1"/>
        <w:numFmt w:val="decimal"/>
        <w:lvlText w:val="%1.%2.%3.%4.%5"/>
        <w:lvlJc w:val="left"/>
        <w:pPr>
          <w:ind w:left="0" w:firstLine="0"/>
        </w:pPr>
        <w:rPr>
          <w:rFonts w:hint="eastAsia"/>
        </w:rPr>
      </w:lvl>
    </w:lvlOverride>
    <w:lvlOverride w:ilvl="5">
      <w:lvl w:ilvl="5">
        <w:start w:val="1"/>
        <w:numFmt w:val="decimal"/>
        <w:lvlText w:val="%1.%2.%3.%4.%5.%6"/>
        <w:lvlJc w:val="left"/>
        <w:pPr>
          <w:ind w:left="0" w:firstLine="0"/>
        </w:pPr>
        <w:rPr>
          <w:rFonts w:hint="eastAsia"/>
        </w:rPr>
      </w:lvl>
    </w:lvlOverride>
    <w:lvlOverride w:ilvl="6">
      <w:lvl w:ilvl="6">
        <w:start w:val="1"/>
        <w:numFmt w:val="decimal"/>
        <w:lvlText w:val="%1.%2.%3.%4.%5.%6.%7"/>
        <w:lvlJc w:val="left"/>
        <w:pPr>
          <w:ind w:left="0" w:firstLine="0"/>
        </w:pPr>
        <w:rPr>
          <w:rFonts w:hint="eastAsia"/>
        </w:rPr>
      </w:lvl>
    </w:lvlOverride>
    <w:lvlOverride w:ilvl="7">
      <w:lvl w:ilvl="7">
        <w:start w:val="1"/>
        <w:numFmt w:val="decimal"/>
        <w:lvlText w:val="%1.%2.%3.%4.%5.%6.%7.%8"/>
        <w:lvlJc w:val="left"/>
        <w:pPr>
          <w:ind w:left="0" w:firstLine="0"/>
        </w:pPr>
        <w:rPr>
          <w:rFonts w:hint="eastAsia"/>
        </w:rPr>
      </w:lvl>
    </w:lvlOverride>
    <w:lvlOverride w:ilvl="8">
      <w:lvl w:ilvl="8">
        <w:start w:val="1"/>
        <w:numFmt w:val="decimal"/>
        <w:lvlText w:val="%1.%2.%3.%4.%5.%6.%7.%8.%9"/>
        <w:lvlJc w:val="left"/>
        <w:pPr>
          <w:ind w:left="0" w:firstLine="0"/>
        </w:pPr>
        <w:rPr>
          <w:rFonts w:hint="eastAsia"/>
        </w:rPr>
      </w:lvl>
    </w:lvlOverride>
  </w:num>
  <w:num w:numId="6" w16cid:durableId="1119568331">
    <w:abstractNumId w:val="4"/>
  </w:num>
  <w:num w:numId="7" w16cid:durableId="1600598343">
    <w:abstractNumId w:val="7"/>
  </w:num>
  <w:num w:numId="8" w16cid:durableId="1926525604">
    <w:abstractNumId w:val="1"/>
  </w:num>
  <w:num w:numId="9" w16cid:durableId="1448967651">
    <w:abstractNumId w:val="6"/>
  </w:num>
  <w:num w:numId="10" w16cid:durableId="1229342313">
    <w:abstractNumId w:val="1"/>
  </w:num>
  <w:num w:numId="11" w16cid:durableId="1763914374">
    <w:abstractNumId w:val="1"/>
  </w:num>
  <w:num w:numId="12" w16cid:durableId="1974213008">
    <w:abstractNumId w:val="1"/>
  </w:num>
  <w:num w:numId="13" w16cid:durableId="697512846">
    <w:abstractNumId w:val="1"/>
  </w:num>
  <w:num w:numId="14" w16cid:durableId="1601178330">
    <w:abstractNumId w:val="1"/>
  </w:num>
  <w:num w:numId="15" w16cid:durableId="1764447549">
    <w:abstractNumId w:val="1"/>
  </w:num>
  <w:num w:numId="16" w16cid:durableId="1462311757">
    <w:abstractNumId w:val="0"/>
  </w:num>
  <w:num w:numId="17" w16cid:durableId="1598559925">
    <w:abstractNumId w:val="1"/>
  </w:num>
  <w:num w:numId="18" w16cid:durableId="20265118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16"/>
    <w:rsid w:val="00003805"/>
    <w:rsid w:val="00003DA1"/>
    <w:rsid w:val="00010C99"/>
    <w:rsid w:val="00012171"/>
    <w:rsid w:val="00012EE8"/>
    <w:rsid w:val="00015D59"/>
    <w:rsid w:val="00016BF7"/>
    <w:rsid w:val="00020D86"/>
    <w:rsid w:val="0002258A"/>
    <w:rsid w:val="0002357D"/>
    <w:rsid w:val="00024626"/>
    <w:rsid w:val="00024AD5"/>
    <w:rsid w:val="00041FF5"/>
    <w:rsid w:val="00042531"/>
    <w:rsid w:val="00042D3C"/>
    <w:rsid w:val="00042E1C"/>
    <w:rsid w:val="000451D8"/>
    <w:rsid w:val="000457D2"/>
    <w:rsid w:val="0004680F"/>
    <w:rsid w:val="00046E2C"/>
    <w:rsid w:val="00051EA0"/>
    <w:rsid w:val="00056367"/>
    <w:rsid w:val="0005694C"/>
    <w:rsid w:val="00057A11"/>
    <w:rsid w:val="000602B7"/>
    <w:rsid w:val="00060AF4"/>
    <w:rsid w:val="00061549"/>
    <w:rsid w:val="000631CA"/>
    <w:rsid w:val="00065054"/>
    <w:rsid w:val="00065822"/>
    <w:rsid w:val="00067F5B"/>
    <w:rsid w:val="00073098"/>
    <w:rsid w:val="0007394F"/>
    <w:rsid w:val="0007645D"/>
    <w:rsid w:val="00080946"/>
    <w:rsid w:val="00083D9A"/>
    <w:rsid w:val="000857B4"/>
    <w:rsid w:val="00090A4B"/>
    <w:rsid w:val="0009139D"/>
    <w:rsid w:val="00091BDF"/>
    <w:rsid w:val="00093A85"/>
    <w:rsid w:val="000950CD"/>
    <w:rsid w:val="00095991"/>
    <w:rsid w:val="00095E22"/>
    <w:rsid w:val="000A0757"/>
    <w:rsid w:val="000A5038"/>
    <w:rsid w:val="000A5F9F"/>
    <w:rsid w:val="000A6586"/>
    <w:rsid w:val="000B21D7"/>
    <w:rsid w:val="000B23CD"/>
    <w:rsid w:val="000B2E4A"/>
    <w:rsid w:val="000B319A"/>
    <w:rsid w:val="000B5C85"/>
    <w:rsid w:val="000B5D74"/>
    <w:rsid w:val="000B6589"/>
    <w:rsid w:val="000C4ACE"/>
    <w:rsid w:val="000C5EA6"/>
    <w:rsid w:val="000C6F85"/>
    <w:rsid w:val="000C7505"/>
    <w:rsid w:val="000C7776"/>
    <w:rsid w:val="000D106B"/>
    <w:rsid w:val="000D2292"/>
    <w:rsid w:val="000D274F"/>
    <w:rsid w:val="000D5DE4"/>
    <w:rsid w:val="000D745C"/>
    <w:rsid w:val="000E05B5"/>
    <w:rsid w:val="000E0963"/>
    <w:rsid w:val="000E215C"/>
    <w:rsid w:val="000E22A3"/>
    <w:rsid w:val="000E2BDE"/>
    <w:rsid w:val="000E2C0E"/>
    <w:rsid w:val="000E4C06"/>
    <w:rsid w:val="000E64AC"/>
    <w:rsid w:val="000F1726"/>
    <w:rsid w:val="000F1D9A"/>
    <w:rsid w:val="000F2A11"/>
    <w:rsid w:val="001015E5"/>
    <w:rsid w:val="001019CE"/>
    <w:rsid w:val="001022EC"/>
    <w:rsid w:val="00102AE0"/>
    <w:rsid w:val="00104885"/>
    <w:rsid w:val="00107A62"/>
    <w:rsid w:val="00113F18"/>
    <w:rsid w:val="00115ECE"/>
    <w:rsid w:val="00115F17"/>
    <w:rsid w:val="00133639"/>
    <w:rsid w:val="00141968"/>
    <w:rsid w:val="00142103"/>
    <w:rsid w:val="001425EA"/>
    <w:rsid w:val="00143303"/>
    <w:rsid w:val="00145689"/>
    <w:rsid w:val="001456EC"/>
    <w:rsid w:val="001470A7"/>
    <w:rsid w:val="00150B01"/>
    <w:rsid w:val="00154C1E"/>
    <w:rsid w:val="00155641"/>
    <w:rsid w:val="00160596"/>
    <w:rsid w:val="001644ED"/>
    <w:rsid w:val="00165C5B"/>
    <w:rsid w:val="00166374"/>
    <w:rsid w:val="001703A0"/>
    <w:rsid w:val="00170716"/>
    <w:rsid w:val="001758E3"/>
    <w:rsid w:val="00176F05"/>
    <w:rsid w:val="00177E4D"/>
    <w:rsid w:val="00180333"/>
    <w:rsid w:val="00180EAE"/>
    <w:rsid w:val="001829DA"/>
    <w:rsid w:val="00183C25"/>
    <w:rsid w:val="001843AB"/>
    <w:rsid w:val="0019167B"/>
    <w:rsid w:val="00193361"/>
    <w:rsid w:val="00195849"/>
    <w:rsid w:val="001A17B8"/>
    <w:rsid w:val="001A3398"/>
    <w:rsid w:val="001A4686"/>
    <w:rsid w:val="001A7CE6"/>
    <w:rsid w:val="001B3742"/>
    <w:rsid w:val="001B5D0C"/>
    <w:rsid w:val="001B73B8"/>
    <w:rsid w:val="001C0A7F"/>
    <w:rsid w:val="001C63DE"/>
    <w:rsid w:val="001C7A83"/>
    <w:rsid w:val="001D16AB"/>
    <w:rsid w:val="001D1C19"/>
    <w:rsid w:val="001D1F27"/>
    <w:rsid w:val="001D25C3"/>
    <w:rsid w:val="001D2AC9"/>
    <w:rsid w:val="001D5F6D"/>
    <w:rsid w:val="001E0903"/>
    <w:rsid w:val="001E2540"/>
    <w:rsid w:val="001E6E78"/>
    <w:rsid w:val="001E7F84"/>
    <w:rsid w:val="001F068C"/>
    <w:rsid w:val="001F7EB6"/>
    <w:rsid w:val="00201FFD"/>
    <w:rsid w:val="00207434"/>
    <w:rsid w:val="0021204C"/>
    <w:rsid w:val="00212D9C"/>
    <w:rsid w:val="00214E7A"/>
    <w:rsid w:val="002155B0"/>
    <w:rsid w:val="00215FF4"/>
    <w:rsid w:val="002167C8"/>
    <w:rsid w:val="00217648"/>
    <w:rsid w:val="00217C89"/>
    <w:rsid w:val="00217EF0"/>
    <w:rsid w:val="0022172E"/>
    <w:rsid w:val="002231E6"/>
    <w:rsid w:val="00226997"/>
    <w:rsid w:val="00235DC3"/>
    <w:rsid w:val="0023688C"/>
    <w:rsid w:val="00236AF2"/>
    <w:rsid w:val="00241375"/>
    <w:rsid w:val="00241ECD"/>
    <w:rsid w:val="00243114"/>
    <w:rsid w:val="002436CD"/>
    <w:rsid w:val="00243D58"/>
    <w:rsid w:val="002455B8"/>
    <w:rsid w:val="0024605A"/>
    <w:rsid w:val="00250587"/>
    <w:rsid w:val="00251724"/>
    <w:rsid w:val="00251ED3"/>
    <w:rsid w:val="002557FC"/>
    <w:rsid w:val="00262400"/>
    <w:rsid w:val="0026340B"/>
    <w:rsid w:val="00264472"/>
    <w:rsid w:val="00264FD3"/>
    <w:rsid w:val="002664A6"/>
    <w:rsid w:val="00266B31"/>
    <w:rsid w:val="0026740F"/>
    <w:rsid w:val="002726F5"/>
    <w:rsid w:val="00273282"/>
    <w:rsid w:val="0027550F"/>
    <w:rsid w:val="00277995"/>
    <w:rsid w:val="00281EFF"/>
    <w:rsid w:val="00283468"/>
    <w:rsid w:val="0029084F"/>
    <w:rsid w:val="00290FE9"/>
    <w:rsid w:val="00295F17"/>
    <w:rsid w:val="00296653"/>
    <w:rsid w:val="002A3637"/>
    <w:rsid w:val="002A46DA"/>
    <w:rsid w:val="002A4FAD"/>
    <w:rsid w:val="002A504E"/>
    <w:rsid w:val="002A5AA5"/>
    <w:rsid w:val="002A7FE3"/>
    <w:rsid w:val="002B005B"/>
    <w:rsid w:val="002B1316"/>
    <w:rsid w:val="002B1DD9"/>
    <w:rsid w:val="002B4D4A"/>
    <w:rsid w:val="002B5B78"/>
    <w:rsid w:val="002C34F7"/>
    <w:rsid w:val="002C360E"/>
    <w:rsid w:val="002C4584"/>
    <w:rsid w:val="002C45FD"/>
    <w:rsid w:val="002C640C"/>
    <w:rsid w:val="002C7C17"/>
    <w:rsid w:val="002D0D8A"/>
    <w:rsid w:val="002D3E87"/>
    <w:rsid w:val="002D44C1"/>
    <w:rsid w:val="002D5500"/>
    <w:rsid w:val="002E4D71"/>
    <w:rsid w:val="002E4FB9"/>
    <w:rsid w:val="002E54C2"/>
    <w:rsid w:val="002E56F6"/>
    <w:rsid w:val="002E74E1"/>
    <w:rsid w:val="002F1B3B"/>
    <w:rsid w:val="002F35B2"/>
    <w:rsid w:val="002F3C2C"/>
    <w:rsid w:val="00300A07"/>
    <w:rsid w:val="003050CB"/>
    <w:rsid w:val="00306810"/>
    <w:rsid w:val="00307920"/>
    <w:rsid w:val="00312925"/>
    <w:rsid w:val="0031321D"/>
    <w:rsid w:val="0031392C"/>
    <w:rsid w:val="00317071"/>
    <w:rsid w:val="003220F5"/>
    <w:rsid w:val="00322EA2"/>
    <w:rsid w:val="0033003F"/>
    <w:rsid w:val="0033451C"/>
    <w:rsid w:val="00337897"/>
    <w:rsid w:val="0034021C"/>
    <w:rsid w:val="003410E0"/>
    <w:rsid w:val="0034120C"/>
    <w:rsid w:val="003458DC"/>
    <w:rsid w:val="00350EC4"/>
    <w:rsid w:val="003518E1"/>
    <w:rsid w:val="00352097"/>
    <w:rsid w:val="00352D3E"/>
    <w:rsid w:val="003540F9"/>
    <w:rsid w:val="0035477B"/>
    <w:rsid w:val="00361776"/>
    <w:rsid w:val="00361EBD"/>
    <w:rsid w:val="00362838"/>
    <w:rsid w:val="0036597D"/>
    <w:rsid w:val="0037126A"/>
    <w:rsid w:val="00371AB6"/>
    <w:rsid w:val="003722FB"/>
    <w:rsid w:val="00374D5C"/>
    <w:rsid w:val="00377177"/>
    <w:rsid w:val="003772AB"/>
    <w:rsid w:val="00377F10"/>
    <w:rsid w:val="0038447D"/>
    <w:rsid w:val="0038498D"/>
    <w:rsid w:val="003873CD"/>
    <w:rsid w:val="00390EB5"/>
    <w:rsid w:val="00391547"/>
    <w:rsid w:val="003A10E3"/>
    <w:rsid w:val="003A2B07"/>
    <w:rsid w:val="003A3E64"/>
    <w:rsid w:val="003A5E28"/>
    <w:rsid w:val="003A5E93"/>
    <w:rsid w:val="003A7C57"/>
    <w:rsid w:val="003B0693"/>
    <w:rsid w:val="003B11D1"/>
    <w:rsid w:val="003B2400"/>
    <w:rsid w:val="003B6593"/>
    <w:rsid w:val="003B712D"/>
    <w:rsid w:val="003C39BC"/>
    <w:rsid w:val="003C3BCB"/>
    <w:rsid w:val="003D04FF"/>
    <w:rsid w:val="003D4AA2"/>
    <w:rsid w:val="003D4C2D"/>
    <w:rsid w:val="003D63FC"/>
    <w:rsid w:val="003E0AE5"/>
    <w:rsid w:val="003E59FE"/>
    <w:rsid w:val="003F131B"/>
    <w:rsid w:val="003F2D1B"/>
    <w:rsid w:val="003F2DB7"/>
    <w:rsid w:val="003F3304"/>
    <w:rsid w:val="003F3C27"/>
    <w:rsid w:val="003F5BC7"/>
    <w:rsid w:val="00400BC7"/>
    <w:rsid w:val="00401795"/>
    <w:rsid w:val="00401CB2"/>
    <w:rsid w:val="00402E27"/>
    <w:rsid w:val="00405009"/>
    <w:rsid w:val="00405591"/>
    <w:rsid w:val="0041517F"/>
    <w:rsid w:val="0041525F"/>
    <w:rsid w:val="004167A5"/>
    <w:rsid w:val="0041764F"/>
    <w:rsid w:val="00424222"/>
    <w:rsid w:val="00426B52"/>
    <w:rsid w:val="004303C7"/>
    <w:rsid w:val="0043299F"/>
    <w:rsid w:val="004349B6"/>
    <w:rsid w:val="00437A66"/>
    <w:rsid w:val="00444DC9"/>
    <w:rsid w:val="00452740"/>
    <w:rsid w:val="00455F87"/>
    <w:rsid w:val="0045717A"/>
    <w:rsid w:val="004630C2"/>
    <w:rsid w:val="00464738"/>
    <w:rsid w:val="00464F32"/>
    <w:rsid w:val="004657C5"/>
    <w:rsid w:val="00466064"/>
    <w:rsid w:val="004664BA"/>
    <w:rsid w:val="004752B5"/>
    <w:rsid w:val="0047535B"/>
    <w:rsid w:val="004806BC"/>
    <w:rsid w:val="004823F9"/>
    <w:rsid w:val="00486428"/>
    <w:rsid w:val="004911EA"/>
    <w:rsid w:val="00491633"/>
    <w:rsid w:val="004A0035"/>
    <w:rsid w:val="004A375C"/>
    <w:rsid w:val="004A7303"/>
    <w:rsid w:val="004A7EA7"/>
    <w:rsid w:val="004B1327"/>
    <w:rsid w:val="004B49A3"/>
    <w:rsid w:val="004C02DC"/>
    <w:rsid w:val="004C3208"/>
    <w:rsid w:val="004C34EC"/>
    <w:rsid w:val="004C37C4"/>
    <w:rsid w:val="004C6C80"/>
    <w:rsid w:val="004C717B"/>
    <w:rsid w:val="004D1167"/>
    <w:rsid w:val="004D2A69"/>
    <w:rsid w:val="004D4A83"/>
    <w:rsid w:val="004D6FF0"/>
    <w:rsid w:val="004E2143"/>
    <w:rsid w:val="004E287A"/>
    <w:rsid w:val="004E4307"/>
    <w:rsid w:val="004E4633"/>
    <w:rsid w:val="004E622D"/>
    <w:rsid w:val="004E6652"/>
    <w:rsid w:val="004E79AD"/>
    <w:rsid w:val="004E7D95"/>
    <w:rsid w:val="004F0085"/>
    <w:rsid w:val="004F0D42"/>
    <w:rsid w:val="004F1A14"/>
    <w:rsid w:val="004F24B1"/>
    <w:rsid w:val="004F29F5"/>
    <w:rsid w:val="005000FC"/>
    <w:rsid w:val="00500C9B"/>
    <w:rsid w:val="00500EF4"/>
    <w:rsid w:val="005023A4"/>
    <w:rsid w:val="00507946"/>
    <w:rsid w:val="00515FB9"/>
    <w:rsid w:val="00522B60"/>
    <w:rsid w:val="00522B99"/>
    <w:rsid w:val="005244A1"/>
    <w:rsid w:val="00525B9A"/>
    <w:rsid w:val="005263E8"/>
    <w:rsid w:val="005267FA"/>
    <w:rsid w:val="00526BEE"/>
    <w:rsid w:val="00527AD6"/>
    <w:rsid w:val="00531F76"/>
    <w:rsid w:val="005359D0"/>
    <w:rsid w:val="005413C1"/>
    <w:rsid w:val="00542ED8"/>
    <w:rsid w:val="00545105"/>
    <w:rsid w:val="00547018"/>
    <w:rsid w:val="00547306"/>
    <w:rsid w:val="00551C31"/>
    <w:rsid w:val="0055231B"/>
    <w:rsid w:val="00553B42"/>
    <w:rsid w:val="00557426"/>
    <w:rsid w:val="00560B1D"/>
    <w:rsid w:val="00561224"/>
    <w:rsid w:val="00561849"/>
    <w:rsid w:val="0056534E"/>
    <w:rsid w:val="005660AA"/>
    <w:rsid w:val="00566B2F"/>
    <w:rsid w:val="00567177"/>
    <w:rsid w:val="00571DB6"/>
    <w:rsid w:val="005757D1"/>
    <w:rsid w:val="0057601D"/>
    <w:rsid w:val="00583A29"/>
    <w:rsid w:val="005902F2"/>
    <w:rsid w:val="00592C49"/>
    <w:rsid w:val="005931B9"/>
    <w:rsid w:val="00593BB9"/>
    <w:rsid w:val="005969BB"/>
    <w:rsid w:val="00596DB7"/>
    <w:rsid w:val="00597FFE"/>
    <w:rsid w:val="005A04E3"/>
    <w:rsid w:val="005A308F"/>
    <w:rsid w:val="005B42AE"/>
    <w:rsid w:val="005B5EB3"/>
    <w:rsid w:val="005B6188"/>
    <w:rsid w:val="005B7822"/>
    <w:rsid w:val="005C2385"/>
    <w:rsid w:val="005C45FF"/>
    <w:rsid w:val="005C6AD5"/>
    <w:rsid w:val="005C7DB5"/>
    <w:rsid w:val="005D0EAC"/>
    <w:rsid w:val="005D1984"/>
    <w:rsid w:val="005D3BF8"/>
    <w:rsid w:val="005D52ED"/>
    <w:rsid w:val="005D5FD4"/>
    <w:rsid w:val="005D61AD"/>
    <w:rsid w:val="005D7A25"/>
    <w:rsid w:val="005D7CF7"/>
    <w:rsid w:val="005E2479"/>
    <w:rsid w:val="005E4999"/>
    <w:rsid w:val="005F273D"/>
    <w:rsid w:val="005F2C9D"/>
    <w:rsid w:val="005F7B7F"/>
    <w:rsid w:val="0060241C"/>
    <w:rsid w:val="0060546B"/>
    <w:rsid w:val="00607223"/>
    <w:rsid w:val="00610E6A"/>
    <w:rsid w:val="006111F1"/>
    <w:rsid w:val="00613736"/>
    <w:rsid w:val="00614538"/>
    <w:rsid w:val="006167CE"/>
    <w:rsid w:val="006172A9"/>
    <w:rsid w:val="0062491B"/>
    <w:rsid w:val="0062506A"/>
    <w:rsid w:val="00630936"/>
    <w:rsid w:val="006329D8"/>
    <w:rsid w:val="006362AE"/>
    <w:rsid w:val="006379D3"/>
    <w:rsid w:val="006407DB"/>
    <w:rsid w:val="00642382"/>
    <w:rsid w:val="00642994"/>
    <w:rsid w:val="00646869"/>
    <w:rsid w:val="006501BB"/>
    <w:rsid w:val="006538E8"/>
    <w:rsid w:val="006574AD"/>
    <w:rsid w:val="006607CD"/>
    <w:rsid w:val="00660FBD"/>
    <w:rsid w:val="00663CC6"/>
    <w:rsid w:val="00663F45"/>
    <w:rsid w:val="00667518"/>
    <w:rsid w:val="006708E7"/>
    <w:rsid w:val="0067092A"/>
    <w:rsid w:val="006777F9"/>
    <w:rsid w:val="006838F1"/>
    <w:rsid w:val="00685565"/>
    <w:rsid w:val="00693914"/>
    <w:rsid w:val="00695FFC"/>
    <w:rsid w:val="006A09DA"/>
    <w:rsid w:val="006A1702"/>
    <w:rsid w:val="006A2605"/>
    <w:rsid w:val="006B13ED"/>
    <w:rsid w:val="006B2431"/>
    <w:rsid w:val="006B27DE"/>
    <w:rsid w:val="006B744C"/>
    <w:rsid w:val="006C1221"/>
    <w:rsid w:val="006C1261"/>
    <w:rsid w:val="006C1646"/>
    <w:rsid w:val="006C5864"/>
    <w:rsid w:val="006C790F"/>
    <w:rsid w:val="006C7CC7"/>
    <w:rsid w:val="006D0310"/>
    <w:rsid w:val="006D2529"/>
    <w:rsid w:val="006D5452"/>
    <w:rsid w:val="006D5E17"/>
    <w:rsid w:val="006E21CE"/>
    <w:rsid w:val="006E2F1E"/>
    <w:rsid w:val="006E4560"/>
    <w:rsid w:val="006F003F"/>
    <w:rsid w:val="006F042B"/>
    <w:rsid w:val="006F08EC"/>
    <w:rsid w:val="006F0A2D"/>
    <w:rsid w:val="006F35BA"/>
    <w:rsid w:val="006F4001"/>
    <w:rsid w:val="006F4134"/>
    <w:rsid w:val="006F4A70"/>
    <w:rsid w:val="006F4EF1"/>
    <w:rsid w:val="006F60F1"/>
    <w:rsid w:val="006F6230"/>
    <w:rsid w:val="00701EB7"/>
    <w:rsid w:val="00703A9C"/>
    <w:rsid w:val="00703B91"/>
    <w:rsid w:val="00710D13"/>
    <w:rsid w:val="0071432C"/>
    <w:rsid w:val="00716463"/>
    <w:rsid w:val="00717B5D"/>
    <w:rsid w:val="007202BC"/>
    <w:rsid w:val="00721DC9"/>
    <w:rsid w:val="00724048"/>
    <w:rsid w:val="0072484B"/>
    <w:rsid w:val="00730F16"/>
    <w:rsid w:val="00734A82"/>
    <w:rsid w:val="00736712"/>
    <w:rsid w:val="00736F89"/>
    <w:rsid w:val="0073788B"/>
    <w:rsid w:val="007407F6"/>
    <w:rsid w:val="00741455"/>
    <w:rsid w:val="00744891"/>
    <w:rsid w:val="00750D82"/>
    <w:rsid w:val="00751179"/>
    <w:rsid w:val="007511CE"/>
    <w:rsid w:val="007525C0"/>
    <w:rsid w:val="007574F5"/>
    <w:rsid w:val="007628AC"/>
    <w:rsid w:val="007641B1"/>
    <w:rsid w:val="0077023A"/>
    <w:rsid w:val="0077289B"/>
    <w:rsid w:val="007745B9"/>
    <w:rsid w:val="00782E89"/>
    <w:rsid w:val="007849CE"/>
    <w:rsid w:val="00785A1B"/>
    <w:rsid w:val="00785F49"/>
    <w:rsid w:val="00795179"/>
    <w:rsid w:val="00797272"/>
    <w:rsid w:val="00797F52"/>
    <w:rsid w:val="007A0CFF"/>
    <w:rsid w:val="007A12AD"/>
    <w:rsid w:val="007A16FF"/>
    <w:rsid w:val="007A5513"/>
    <w:rsid w:val="007A6EB6"/>
    <w:rsid w:val="007A7852"/>
    <w:rsid w:val="007B0F26"/>
    <w:rsid w:val="007B17A7"/>
    <w:rsid w:val="007B3BC3"/>
    <w:rsid w:val="007C32C2"/>
    <w:rsid w:val="007D4E8F"/>
    <w:rsid w:val="007D7033"/>
    <w:rsid w:val="007E0AB1"/>
    <w:rsid w:val="007E0C4E"/>
    <w:rsid w:val="007E0E0E"/>
    <w:rsid w:val="007E442A"/>
    <w:rsid w:val="007E5EA1"/>
    <w:rsid w:val="007E5FFC"/>
    <w:rsid w:val="007F172E"/>
    <w:rsid w:val="007F1D1E"/>
    <w:rsid w:val="007F2967"/>
    <w:rsid w:val="007F3BF1"/>
    <w:rsid w:val="007F3EA9"/>
    <w:rsid w:val="007F426E"/>
    <w:rsid w:val="007F4D02"/>
    <w:rsid w:val="00801A1D"/>
    <w:rsid w:val="00802D40"/>
    <w:rsid w:val="008069A0"/>
    <w:rsid w:val="0081366D"/>
    <w:rsid w:val="00814296"/>
    <w:rsid w:val="00817A78"/>
    <w:rsid w:val="00821F51"/>
    <w:rsid w:val="0082289F"/>
    <w:rsid w:val="008238E6"/>
    <w:rsid w:val="00823DE1"/>
    <w:rsid w:val="00824636"/>
    <w:rsid w:val="008258EE"/>
    <w:rsid w:val="00826CF6"/>
    <w:rsid w:val="00831CFE"/>
    <w:rsid w:val="0083530F"/>
    <w:rsid w:val="00835948"/>
    <w:rsid w:val="00835BCE"/>
    <w:rsid w:val="00835CC9"/>
    <w:rsid w:val="00836080"/>
    <w:rsid w:val="00836D62"/>
    <w:rsid w:val="0083769E"/>
    <w:rsid w:val="008441CA"/>
    <w:rsid w:val="00847A6D"/>
    <w:rsid w:val="00851E8E"/>
    <w:rsid w:val="00852B96"/>
    <w:rsid w:val="00852F2C"/>
    <w:rsid w:val="00856D53"/>
    <w:rsid w:val="00856D54"/>
    <w:rsid w:val="00861ED9"/>
    <w:rsid w:val="00863D83"/>
    <w:rsid w:val="00864159"/>
    <w:rsid w:val="0087007C"/>
    <w:rsid w:val="0087194D"/>
    <w:rsid w:val="00872EF6"/>
    <w:rsid w:val="00877BA6"/>
    <w:rsid w:val="00883ED6"/>
    <w:rsid w:val="00884484"/>
    <w:rsid w:val="0088794E"/>
    <w:rsid w:val="00887F2F"/>
    <w:rsid w:val="008909A8"/>
    <w:rsid w:val="00891D9A"/>
    <w:rsid w:val="008A1FDF"/>
    <w:rsid w:val="008A42C1"/>
    <w:rsid w:val="008A59F2"/>
    <w:rsid w:val="008A6AEC"/>
    <w:rsid w:val="008B1FD5"/>
    <w:rsid w:val="008B2198"/>
    <w:rsid w:val="008B3549"/>
    <w:rsid w:val="008B42B1"/>
    <w:rsid w:val="008B580F"/>
    <w:rsid w:val="008B7424"/>
    <w:rsid w:val="008C1B56"/>
    <w:rsid w:val="008C36A5"/>
    <w:rsid w:val="008C36C2"/>
    <w:rsid w:val="008C48C5"/>
    <w:rsid w:val="008C49BB"/>
    <w:rsid w:val="008C77E3"/>
    <w:rsid w:val="008D05D8"/>
    <w:rsid w:val="008D4479"/>
    <w:rsid w:val="008D7EE9"/>
    <w:rsid w:val="008E24D0"/>
    <w:rsid w:val="008F144D"/>
    <w:rsid w:val="008F157A"/>
    <w:rsid w:val="008F15B3"/>
    <w:rsid w:val="008F4BEE"/>
    <w:rsid w:val="008F6CB5"/>
    <w:rsid w:val="008F7234"/>
    <w:rsid w:val="00902A65"/>
    <w:rsid w:val="00907C08"/>
    <w:rsid w:val="009116F1"/>
    <w:rsid w:val="0092159F"/>
    <w:rsid w:val="00924B1E"/>
    <w:rsid w:val="00925F07"/>
    <w:rsid w:val="0092726F"/>
    <w:rsid w:val="00933D72"/>
    <w:rsid w:val="00935145"/>
    <w:rsid w:val="00935716"/>
    <w:rsid w:val="00936D6C"/>
    <w:rsid w:val="00937AE9"/>
    <w:rsid w:val="009404A2"/>
    <w:rsid w:val="00943B0A"/>
    <w:rsid w:val="009440F0"/>
    <w:rsid w:val="009452D5"/>
    <w:rsid w:val="00945592"/>
    <w:rsid w:val="009542F1"/>
    <w:rsid w:val="00954A10"/>
    <w:rsid w:val="00954B14"/>
    <w:rsid w:val="009553AF"/>
    <w:rsid w:val="00960597"/>
    <w:rsid w:val="00963A23"/>
    <w:rsid w:val="00963CC0"/>
    <w:rsid w:val="009667E5"/>
    <w:rsid w:val="00971692"/>
    <w:rsid w:val="0097257D"/>
    <w:rsid w:val="00972E8F"/>
    <w:rsid w:val="00973477"/>
    <w:rsid w:val="00974805"/>
    <w:rsid w:val="00975A4D"/>
    <w:rsid w:val="00976225"/>
    <w:rsid w:val="009776B1"/>
    <w:rsid w:val="009806FC"/>
    <w:rsid w:val="009828FF"/>
    <w:rsid w:val="00984422"/>
    <w:rsid w:val="00990598"/>
    <w:rsid w:val="00990DB9"/>
    <w:rsid w:val="00991C3D"/>
    <w:rsid w:val="00992BCB"/>
    <w:rsid w:val="00995149"/>
    <w:rsid w:val="00995A95"/>
    <w:rsid w:val="00995DD6"/>
    <w:rsid w:val="00997258"/>
    <w:rsid w:val="009A1A71"/>
    <w:rsid w:val="009A4FAC"/>
    <w:rsid w:val="009A66D1"/>
    <w:rsid w:val="009B7B83"/>
    <w:rsid w:val="009C03F7"/>
    <w:rsid w:val="009C3116"/>
    <w:rsid w:val="009C4BD1"/>
    <w:rsid w:val="009E1730"/>
    <w:rsid w:val="009E4770"/>
    <w:rsid w:val="009E510E"/>
    <w:rsid w:val="009E741E"/>
    <w:rsid w:val="009F3C91"/>
    <w:rsid w:val="009F3FA3"/>
    <w:rsid w:val="009F514F"/>
    <w:rsid w:val="00A008CC"/>
    <w:rsid w:val="00A01C1B"/>
    <w:rsid w:val="00A02B72"/>
    <w:rsid w:val="00A118B9"/>
    <w:rsid w:val="00A1610C"/>
    <w:rsid w:val="00A1690E"/>
    <w:rsid w:val="00A16FEF"/>
    <w:rsid w:val="00A2296A"/>
    <w:rsid w:val="00A22E14"/>
    <w:rsid w:val="00A30939"/>
    <w:rsid w:val="00A32F67"/>
    <w:rsid w:val="00A33BCE"/>
    <w:rsid w:val="00A43C2A"/>
    <w:rsid w:val="00A45944"/>
    <w:rsid w:val="00A613DD"/>
    <w:rsid w:val="00A62EDB"/>
    <w:rsid w:val="00A65C23"/>
    <w:rsid w:val="00A77591"/>
    <w:rsid w:val="00A77759"/>
    <w:rsid w:val="00A77B38"/>
    <w:rsid w:val="00A77F44"/>
    <w:rsid w:val="00A816F2"/>
    <w:rsid w:val="00A82465"/>
    <w:rsid w:val="00A82C9D"/>
    <w:rsid w:val="00A856A2"/>
    <w:rsid w:val="00A87000"/>
    <w:rsid w:val="00A93015"/>
    <w:rsid w:val="00A9408B"/>
    <w:rsid w:val="00A94D0F"/>
    <w:rsid w:val="00AA267F"/>
    <w:rsid w:val="00AB00A8"/>
    <w:rsid w:val="00AB12B7"/>
    <w:rsid w:val="00AB2568"/>
    <w:rsid w:val="00AB5BFF"/>
    <w:rsid w:val="00AC0566"/>
    <w:rsid w:val="00AC3BD9"/>
    <w:rsid w:val="00AC42E7"/>
    <w:rsid w:val="00AC5C90"/>
    <w:rsid w:val="00AD1AEF"/>
    <w:rsid w:val="00AD1D74"/>
    <w:rsid w:val="00AD238E"/>
    <w:rsid w:val="00AD2B07"/>
    <w:rsid w:val="00AD2C6F"/>
    <w:rsid w:val="00AD5C5A"/>
    <w:rsid w:val="00AD69F3"/>
    <w:rsid w:val="00AE0507"/>
    <w:rsid w:val="00AE3D6A"/>
    <w:rsid w:val="00AE4E73"/>
    <w:rsid w:val="00AE5646"/>
    <w:rsid w:val="00AE5836"/>
    <w:rsid w:val="00AE5894"/>
    <w:rsid w:val="00AE6B64"/>
    <w:rsid w:val="00AE6DF1"/>
    <w:rsid w:val="00AF4A9E"/>
    <w:rsid w:val="00AF6055"/>
    <w:rsid w:val="00B00111"/>
    <w:rsid w:val="00B026F4"/>
    <w:rsid w:val="00B02E58"/>
    <w:rsid w:val="00B04283"/>
    <w:rsid w:val="00B057E6"/>
    <w:rsid w:val="00B10A23"/>
    <w:rsid w:val="00B1268D"/>
    <w:rsid w:val="00B140EF"/>
    <w:rsid w:val="00B16D47"/>
    <w:rsid w:val="00B217F4"/>
    <w:rsid w:val="00B224B4"/>
    <w:rsid w:val="00B32557"/>
    <w:rsid w:val="00B4054B"/>
    <w:rsid w:val="00B409C4"/>
    <w:rsid w:val="00B4243B"/>
    <w:rsid w:val="00B45245"/>
    <w:rsid w:val="00B534B9"/>
    <w:rsid w:val="00B54026"/>
    <w:rsid w:val="00B56094"/>
    <w:rsid w:val="00B602AD"/>
    <w:rsid w:val="00B61667"/>
    <w:rsid w:val="00B65314"/>
    <w:rsid w:val="00B658DC"/>
    <w:rsid w:val="00B70026"/>
    <w:rsid w:val="00B718F9"/>
    <w:rsid w:val="00B71F4A"/>
    <w:rsid w:val="00B7284B"/>
    <w:rsid w:val="00B72F8E"/>
    <w:rsid w:val="00B7315D"/>
    <w:rsid w:val="00B74019"/>
    <w:rsid w:val="00B7456B"/>
    <w:rsid w:val="00B775F8"/>
    <w:rsid w:val="00B80FBE"/>
    <w:rsid w:val="00B84470"/>
    <w:rsid w:val="00B86EBB"/>
    <w:rsid w:val="00B8751A"/>
    <w:rsid w:val="00B911E6"/>
    <w:rsid w:val="00B928C0"/>
    <w:rsid w:val="00B92FB7"/>
    <w:rsid w:val="00B97251"/>
    <w:rsid w:val="00B97E13"/>
    <w:rsid w:val="00BA1CE0"/>
    <w:rsid w:val="00BA422F"/>
    <w:rsid w:val="00BA6715"/>
    <w:rsid w:val="00BA6716"/>
    <w:rsid w:val="00BA71CE"/>
    <w:rsid w:val="00BA7A05"/>
    <w:rsid w:val="00BA7BBB"/>
    <w:rsid w:val="00BB05ED"/>
    <w:rsid w:val="00BB6C08"/>
    <w:rsid w:val="00BC0275"/>
    <w:rsid w:val="00BC0C9C"/>
    <w:rsid w:val="00BC407B"/>
    <w:rsid w:val="00BC4605"/>
    <w:rsid w:val="00BC5636"/>
    <w:rsid w:val="00BC7F07"/>
    <w:rsid w:val="00BD372A"/>
    <w:rsid w:val="00BD39BB"/>
    <w:rsid w:val="00BD3EA8"/>
    <w:rsid w:val="00BE3676"/>
    <w:rsid w:val="00BE78A5"/>
    <w:rsid w:val="00BE7EF7"/>
    <w:rsid w:val="00BF12E8"/>
    <w:rsid w:val="00BF1A64"/>
    <w:rsid w:val="00BF4ED4"/>
    <w:rsid w:val="00C001B6"/>
    <w:rsid w:val="00C02154"/>
    <w:rsid w:val="00C058F0"/>
    <w:rsid w:val="00C072C7"/>
    <w:rsid w:val="00C10C2B"/>
    <w:rsid w:val="00C11229"/>
    <w:rsid w:val="00C11A4F"/>
    <w:rsid w:val="00C11FE5"/>
    <w:rsid w:val="00C122D6"/>
    <w:rsid w:val="00C1274B"/>
    <w:rsid w:val="00C132C3"/>
    <w:rsid w:val="00C13B6F"/>
    <w:rsid w:val="00C15605"/>
    <w:rsid w:val="00C22601"/>
    <w:rsid w:val="00C23198"/>
    <w:rsid w:val="00C235C0"/>
    <w:rsid w:val="00C247E6"/>
    <w:rsid w:val="00C24E61"/>
    <w:rsid w:val="00C2776C"/>
    <w:rsid w:val="00C30C45"/>
    <w:rsid w:val="00C330CD"/>
    <w:rsid w:val="00C4002A"/>
    <w:rsid w:val="00C408D2"/>
    <w:rsid w:val="00C43B5B"/>
    <w:rsid w:val="00C47660"/>
    <w:rsid w:val="00C5031B"/>
    <w:rsid w:val="00C50D6F"/>
    <w:rsid w:val="00C51763"/>
    <w:rsid w:val="00C519F8"/>
    <w:rsid w:val="00C5321E"/>
    <w:rsid w:val="00C55230"/>
    <w:rsid w:val="00C566EE"/>
    <w:rsid w:val="00C5675D"/>
    <w:rsid w:val="00C56E05"/>
    <w:rsid w:val="00C613EF"/>
    <w:rsid w:val="00C61687"/>
    <w:rsid w:val="00C622FA"/>
    <w:rsid w:val="00C63BCD"/>
    <w:rsid w:val="00C65E14"/>
    <w:rsid w:val="00C66A49"/>
    <w:rsid w:val="00C72686"/>
    <w:rsid w:val="00C72849"/>
    <w:rsid w:val="00C72E86"/>
    <w:rsid w:val="00C752DF"/>
    <w:rsid w:val="00C75E5E"/>
    <w:rsid w:val="00C76644"/>
    <w:rsid w:val="00C7756F"/>
    <w:rsid w:val="00C82202"/>
    <w:rsid w:val="00C8613B"/>
    <w:rsid w:val="00C91435"/>
    <w:rsid w:val="00C92823"/>
    <w:rsid w:val="00C9504A"/>
    <w:rsid w:val="00C963BB"/>
    <w:rsid w:val="00CA0A16"/>
    <w:rsid w:val="00CA0ED5"/>
    <w:rsid w:val="00CA32C8"/>
    <w:rsid w:val="00CA500C"/>
    <w:rsid w:val="00CA5176"/>
    <w:rsid w:val="00CA585E"/>
    <w:rsid w:val="00CB1BB6"/>
    <w:rsid w:val="00CB5196"/>
    <w:rsid w:val="00CB53A7"/>
    <w:rsid w:val="00CB5EC0"/>
    <w:rsid w:val="00CB642A"/>
    <w:rsid w:val="00CC23CC"/>
    <w:rsid w:val="00CC291B"/>
    <w:rsid w:val="00CC4307"/>
    <w:rsid w:val="00CC57C8"/>
    <w:rsid w:val="00CD3E98"/>
    <w:rsid w:val="00CE0337"/>
    <w:rsid w:val="00CE16AC"/>
    <w:rsid w:val="00CE1731"/>
    <w:rsid w:val="00CE4FDA"/>
    <w:rsid w:val="00CE6A28"/>
    <w:rsid w:val="00CE6D4B"/>
    <w:rsid w:val="00CE7D22"/>
    <w:rsid w:val="00CF092C"/>
    <w:rsid w:val="00CF13AA"/>
    <w:rsid w:val="00CF2C1E"/>
    <w:rsid w:val="00CF5717"/>
    <w:rsid w:val="00CF6708"/>
    <w:rsid w:val="00CF738A"/>
    <w:rsid w:val="00D00865"/>
    <w:rsid w:val="00D01491"/>
    <w:rsid w:val="00D0232C"/>
    <w:rsid w:val="00D1110D"/>
    <w:rsid w:val="00D138E3"/>
    <w:rsid w:val="00D15DA0"/>
    <w:rsid w:val="00D21A2E"/>
    <w:rsid w:val="00D22635"/>
    <w:rsid w:val="00D23497"/>
    <w:rsid w:val="00D25435"/>
    <w:rsid w:val="00D26D92"/>
    <w:rsid w:val="00D27638"/>
    <w:rsid w:val="00D27B4F"/>
    <w:rsid w:val="00D33120"/>
    <w:rsid w:val="00D3441B"/>
    <w:rsid w:val="00D346C8"/>
    <w:rsid w:val="00D356C9"/>
    <w:rsid w:val="00D37CA5"/>
    <w:rsid w:val="00D424A2"/>
    <w:rsid w:val="00D47A08"/>
    <w:rsid w:val="00D52B30"/>
    <w:rsid w:val="00D52F2D"/>
    <w:rsid w:val="00D535A1"/>
    <w:rsid w:val="00D55497"/>
    <w:rsid w:val="00D561D6"/>
    <w:rsid w:val="00D56CBA"/>
    <w:rsid w:val="00D57EC7"/>
    <w:rsid w:val="00D61597"/>
    <w:rsid w:val="00D63140"/>
    <w:rsid w:val="00D64834"/>
    <w:rsid w:val="00D707DB"/>
    <w:rsid w:val="00D7083D"/>
    <w:rsid w:val="00D72F94"/>
    <w:rsid w:val="00D816D9"/>
    <w:rsid w:val="00D826FB"/>
    <w:rsid w:val="00D827CA"/>
    <w:rsid w:val="00D843C0"/>
    <w:rsid w:val="00D84460"/>
    <w:rsid w:val="00D90502"/>
    <w:rsid w:val="00D91F39"/>
    <w:rsid w:val="00D95A37"/>
    <w:rsid w:val="00DA6F0E"/>
    <w:rsid w:val="00DA71D5"/>
    <w:rsid w:val="00DB0C8C"/>
    <w:rsid w:val="00DB17FB"/>
    <w:rsid w:val="00DC172C"/>
    <w:rsid w:val="00DC1738"/>
    <w:rsid w:val="00DC4FB1"/>
    <w:rsid w:val="00DD0C5C"/>
    <w:rsid w:val="00DD2710"/>
    <w:rsid w:val="00DD4561"/>
    <w:rsid w:val="00DD4AF5"/>
    <w:rsid w:val="00DD6054"/>
    <w:rsid w:val="00DD6295"/>
    <w:rsid w:val="00DD759C"/>
    <w:rsid w:val="00DE2F98"/>
    <w:rsid w:val="00DE3734"/>
    <w:rsid w:val="00DF5C24"/>
    <w:rsid w:val="00DF783D"/>
    <w:rsid w:val="00DF7FFB"/>
    <w:rsid w:val="00E024D9"/>
    <w:rsid w:val="00E07998"/>
    <w:rsid w:val="00E10C7C"/>
    <w:rsid w:val="00E203D7"/>
    <w:rsid w:val="00E22B2A"/>
    <w:rsid w:val="00E272E3"/>
    <w:rsid w:val="00E274AA"/>
    <w:rsid w:val="00E27E8E"/>
    <w:rsid w:val="00E35ABA"/>
    <w:rsid w:val="00E3695B"/>
    <w:rsid w:val="00E404FA"/>
    <w:rsid w:val="00E40E3C"/>
    <w:rsid w:val="00E4366B"/>
    <w:rsid w:val="00E4598B"/>
    <w:rsid w:val="00E46A03"/>
    <w:rsid w:val="00E47A8E"/>
    <w:rsid w:val="00E54E9F"/>
    <w:rsid w:val="00E56809"/>
    <w:rsid w:val="00E6327F"/>
    <w:rsid w:val="00E632E1"/>
    <w:rsid w:val="00E64866"/>
    <w:rsid w:val="00E66B73"/>
    <w:rsid w:val="00E676C1"/>
    <w:rsid w:val="00E67865"/>
    <w:rsid w:val="00E70273"/>
    <w:rsid w:val="00E71DAA"/>
    <w:rsid w:val="00E721D3"/>
    <w:rsid w:val="00E75406"/>
    <w:rsid w:val="00E77C32"/>
    <w:rsid w:val="00E800CA"/>
    <w:rsid w:val="00E832E9"/>
    <w:rsid w:val="00E8374B"/>
    <w:rsid w:val="00E845D6"/>
    <w:rsid w:val="00E86F1A"/>
    <w:rsid w:val="00E90634"/>
    <w:rsid w:val="00E92CB7"/>
    <w:rsid w:val="00E95982"/>
    <w:rsid w:val="00E97BA0"/>
    <w:rsid w:val="00EA2A6E"/>
    <w:rsid w:val="00EA7359"/>
    <w:rsid w:val="00EA78F6"/>
    <w:rsid w:val="00EB053F"/>
    <w:rsid w:val="00EB07D8"/>
    <w:rsid w:val="00EB1447"/>
    <w:rsid w:val="00EB1C80"/>
    <w:rsid w:val="00EB1FF2"/>
    <w:rsid w:val="00EB3B67"/>
    <w:rsid w:val="00EB500E"/>
    <w:rsid w:val="00EB794A"/>
    <w:rsid w:val="00EB7F53"/>
    <w:rsid w:val="00EC3E1C"/>
    <w:rsid w:val="00EC6EF8"/>
    <w:rsid w:val="00EC7282"/>
    <w:rsid w:val="00ED3251"/>
    <w:rsid w:val="00ED356F"/>
    <w:rsid w:val="00ED3DE5"/>
    <w:rsid w:val="00ED5AAA"/>
    <w:rsid w:val="00ED7639"/>
    <w:rsid w:val="00EE1295"/>
    <w:rsid w:val="00EE14D6"/>
    <w:rsid w:val="00EE32B6"/>
    <w:rsid w:val="00EE4F6A"/>
    <w:rsid w:val="00EF1861"/>
    <w:rsid w:val="00EF2158"/>
    <w:rsid w:val="00EF5E6C"/>
    <w:rsid w:val="00EF5EE1"/>
    <w:rsid w:val="00F00C1A"/>
    <w:rsid w:val="00F04068"/>
    <w:rsid w:val="00F05C05"/>
    <w:rsid w:val="00F05C38"/>
    <w:rsid w:val="00F07141"/>
    <w:rsid w:val="00F13715"/>
    <w:rsid w:val="00F156C6"/>
    <w:rsid w:val="00F16DE5"/>
    <w:rsid w:val="00F17B8A"/>
    <w:rsid w:val="00F203DE"/>
    <w:rsid w:val="00F229C2"/>
    <w:rsid w:val="00F2468B"/>
    <w:rsid w:val="00F26C5A"/>
    <w:rsid w:val="00F27864"/>
    <w:rsid w:val="00F30763"/>
    <w:rsid w:val="00F30B77"/>
    <w:rsid w:val="00F33C5A"/>
    <w:rsid w:val="00F3578B"/>
    <w:rsid w:val="00F35A09"/>
    <w:rsid w:val="00F36C2B"/>
    <w:rsid w:val="00F36E9E"/>
    <w:rsid w:val="00F41391"/>
    <w:rsid w:val="00F4340C"/>
    <w:rsid w:val="00F448BB"/>
    <w:rsid w:val="00F52443"/>
    <w:rsid w:val="00F53581"/>
    <w:rsid w:val="00F540E6"/>
    <w:rsid w:val="00F55478"/>
    <w:rsid w:val="00F5631F"/>
    <w:rsid w:val="00F57B76"/>
    <w:rsid w:val="00F60786"/>
    <w:rsid w:val="00F6539F"/>
    <w:rsid w:val="00F70CC0"/>
    <w:rsid w:val="00F71A6D"/>
    <w:rsid w:val="00F724D8"/>
    <w:rsid w:val="00F740EB"/>
    <w:rsid w:val="00F7568C"/>
    <w:rsid w:val="00F7755E"/>
    <w:rsid w:val="00F815D3"/>
    <w:rsid w:val="00F85821"/>
    <w:rsid w:val="00F85EF0"/>
    <w:rsid w:val="00F8636C"/>
    <w:rsid w:val="00F922C6"/>
    <w:rsid w:val="00F961EC"/>
    <w:rsid w:val="00F96378"/>
    <w:rsid w:val="00FA01B6"/>
    <w:rsid w:val="00FA4315"/>
    <w:rsid w:val="00FB1858"/>
    <w:rsid w:val="00FB2503"/>
    <w:rsid w:val="00FB5CF3"/>
    <w:rsid w:val="00FB7744"/>
    <w:rsid w:val="00FC4610"/>
    <w:rsid w:val="00FC64E1"/>
    <w:rsid w:val="00FD1A6F"/>
    <w:rsid w:val="00FD6C8D"/>
    <w:rsid w:val="00FE052A"/>
    <w:rsid w:val="00FE13B8"/>
    <w:rsid w:val="00FE311E"/>
    <w:rsid w:val="00FE3891"/>
    <w:rsid w:val="00FF03D9"/>
    <w:rsid w:val="00FF2E1E"/>
    <w:rsid w:val="00FF5A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9B9E7"/>
  <w15:docId w15:val="{91A79D16-C6D5-45CD-AC4F-50C71799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widowControl w:val="0"/>
      <w:jc w:val="both"/>
    </w:pPr>
  </w:style>
  <w:style w:type="paragraph" w:styleId="10">
    <w:name w:val="heading 1"/>
    <w:basedOn w:val="a3"/>
    <w:next w:val="a3"/>
    <w:link w:val="11"/>
    <w:uiPriority w:val="9"/>
    <w:qFormat/>
    <w:rsid w:val="007407F6"/>
    <w:pPr>
      <w:keepNext/>
      <w:keepLines/>
      <w:spacing w:before="340" w:after="330" w:line="578" w:lineRule="auto"/>
      <w:outlineLvl w:val="0"/>
    </w:pPr>
    <w:rPr>
      <w:b/>
      <w:bCs/>
      <w:kern w:val="44"/>
      <w:sz w:val="44"/>
      <w:szCs w:val="44"/>
    </w:rPr>
  </w:style>
  <w:style w:type="paragraph" w:styleId="2">
    <w:name w:val="heading 2"/>
    <w:basedOn w:val="a3"/>
    <w:next w:val="a3"/>
    <w:link w:val="20"/>
    <w:uiPriority w:val="9"/>
    <w:unhideWhenUsed/>
    <w:qFormat/>
    <w:rsid w:val="00D72F94"/>
    <w:pPr>
      <w:keepNext/>
      <w:keepLines/>
      <w:numPr>
        <w:numId w:val="1"/>
      </w:numPr>
      <w:spacing w:before="260" w:after="260"/>
      <w:jc w:val="left"/>
      <w:outlineLvl w:val="1"/>
    </w:pPr>
    <w:rPr>
      <w:rFonts w:asciiTheme="majorHAnsi" w:eastAsia="宋体" w:hAnsiTheme="majorHAnsi" w:cstheme="majorBidi"/>
      <w:b/>
      <w:bCs/>
      <w:sz w:val="28"/>
      <w:szCs w:val="32"/>
    </w:rPr>
  </w:style>
  <w:style w:type="paragraph" w:styleId="3">
    <w:name w:val="heading 3"/>
    <w:basedOn w:val="a3"/>
    <w:next w:val="a3"/>
    <w:link w:val="30"/>
    <w:uiPriority w:val="9"/>
    <w:unhideWhenUsed/>
    <w:qFormat/>
    <w:rsid w:val="008F15B3"/>
    <w:pPr>
      <w:keepNext/>
      <w:keepLines/>
      <w:numPr>
        <w:numId w:val="2"/>
      </w:numPr>
      <w:spacing w:before="260" w:after="260" w:line="416" w:lineRule="auto"/>
      <w:outlineLvl w:val="2"/>
    </w:pPr>
    <w:rPr>
      <w:rFonts w:ascii="宋体" w:eastAsia="宋体" w:hAnsi="宋体"/>
      <w:bCs/>
      <w:color w:val="000000" w:themeColor="text1"/>
      <w:sz w:val="24"/>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8B1FD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4"/>
    <w:link w:val="a7"/>
    <w:uiPriority w:val="99"/>
    <w:rsid w:val="008B1FD5"/>
    <w:rPr>
      <w:sz w:val="18"/>
      <w:szCs w:val="18"/>
    </w:rPr>
  </w:style>
  <w:style w:type="paragraph" w:styleId="a9">
    <w:name w:val="footer"/>
    <w:basedOn w:val="a3"/>
    <w:link w:val="aa"/>
    <w:uiPriority w:val="99"/>
    <w:unhideWhenUsed/>
    <w:rsid w:val="008B1FD5"/>
    <w:pPr>
      <w:tabs>
        <w:tab w:val="center" w:pos="4153"/>
        <w:tab w:val="right" w:pos="8306"/>
      </w:tabs>
      <w:snapToGrid w:val="0"/>
      <w:jc w:val="left"/>
    </w:pPr>
    <w:rPr>
      <w:sz w:val="18"/>
      <w:szCs w:val="18"/>
    </w:rPr>
  </w:style>
  <w:style w:type="character" w:customStyle="1" w:styleId="aa">
    <w:name w:val="页脚 字符"/>
    <w:basedOn w:val="a4"/>
    <w:link w:val="a9"/>
    <w:uiPriority w:val="99"/>
    <w:rsid w:val="008B1FD5"/>
    <w:rPr>
      <w:sz w:val="18"/>
      <w:szCs w:val="18"/>
    </w:rPr>
  </w:style>
  <w:style w:type="paragraph" w:styleId="ab">
    <w:name w:val="List Paragraph"/>
    <w:aliases w:val="符号列表,lp1,符号1.1（天云科技）,列出段落-正文,段落样式,Bullet List,FooterText,numbered,Paragraphe de liste1,List,·ûºÅÁÐ±í,¡¤?o?¨¢D¡À¨ª,?¡è?o?¡§¡éD?¨¤¡§a,??¨¨?o??¡ì?¨¦D?¡§¡è?¡ìa,??¡§¡§?o???¨¬?¡§|D??¡ì?¨¨??¨¬a,?,目录4,stc标题4,序号,???¡ì?¡ì?o???¡§???¡ì|D???¨¬?¡§¡§??¡§?a,编号"/>
    <w:basedOn w:val="a3"/>
    <w:link w:val="ac"/>
    <w:uiPriority w:val="34"/>
    <w:qFormat/>
    <w:rsid w:val="00976225"/>
    <w:pPr>
      <w:ind w:firstLineChars="200" w:firstLine="420"/>
    </w:pPr>
  </w:style>
  <w:style w:type="character" w:customStyle="1" w:styleId="11">
    <w:name w:val="标题 1 字符"/>
    <w:basedOn w:val="a4"/>
    <w:link w:val="10"/>
    <w:uiPriority w:val="9"/>
    <w:rsid w:val="007407F6"/>
    <w:rPr>
      <w:b/>
      <w:bCs/>
      <w:kern w:val="44"/>
      <w:sz w:val="44"/>
      <w:szCs w:val="44"/>
    </w:rPr>
  </w:style>
  <w:style w:type="character" w:customStyle="1" w:styleId="20">
    <w:name w:val="标题 2 字符"/>
    <w:basedOn w:val="a4"/>
    <w:link w:val="2"/>
    <w:uiPriority w:val="9"/>
    <w:rsid w:val="00D72F94"/>
    <w:rPr>
      <w:rFonts w:asciiTheme="majorHAnsi" w:eastAsia="宋体" w:hAnsiTheme="majorHAnsi" w:cstheme="majorBidi"/>
      <w:b/>
      <w:bCs/>
      <w:sz w:val="28"/>
      <w:szCs w:val="32"/>
    </w:rPr>
  </w:style>
  <w:style w:type="character" w:customStyle="1" w:styleId="30">
    <w:name w:val="标题 3 字符"/>
    <w:basedOn w:val="a4"/>
    <w:link w:val="3"/>
    <w:uiPriority w:val="9"/>
    <w:rsid w:val="008F15B3"/>
    <w:rPr>
      <w:rFonts w:ascii="宋体" w:eastAsia="宋体" w:hAnsi="宋体"/>
      <w:bCs/>
      <w:color w:val="000000" w:themeColor="text1"/>
      <w:sz w:val="24"/>
      <w:szCs w:val="32"/>
    </w:rPr>
  </w:style>
  <w:style w:type="paragraph" w:customStyle="1" w:styleId="Char">
    <w:name w:val="Char"/>
    <w:basedOn w:val="a3"/>
    <w:rsid w:val="00042531"/>
    <w:pPr>
      <w:widowControl/>
      <w:spacing w:after="160" w:line="240" w:lineRule="exact"/>
      <w:jc w:val="left"/>
    </w:pPr>
    <w:rPr>
      <w:rFonts w:ascii="Times New Roman" w:eastAsia="Times New Roman" w:hAnsi="Times New Roman" w:cs="Times New Roman"/>
      <w:kern w:val="0"/>
      <w:sz w:val="20"/>
      <w:szCs w:val="20"/>
    </w:rPr>
  </w:style>
  <w:style w:type="paragraph" w:customStyle="1" w:styleId="ad">
    <w:name w:val="赛姆正文"/>
    <w:basedOn w:val="a3"/>
    <w:link w:val="ae"/>
    <w:qFormat/>
    <w:rsid w:val="00042531"/>
    <w:pPr>
      <w:widowControl/>
      <w:spacing w:line="360" w:lineRule="auto"/>
      <w:ind w:firstLineChars="200" w:firstLine="420"/>
      <w:jc w:val="left"/>
    </w:pPr>
    <w:rPr>
      <w:rFonts w:ascii="宋体" w:eastAsia="宋体" w:hAnsi="宋体" w:cs="Times New Roman"/>
      <w:kern w:val="0"/>
      <w:szCs w:val="21"/>
    </w:rPr>
  </w:style>
  <w:style w:type="character" w:customStyle="1" w:styleId="ae">
    <w:name w:val="赛姆正文 字符"/>
    <w:link w:val="ad"/>
    <w:rsid w:val="00042531"/>
    <w:rPr>
      <w:rFonts w:ascii="宋体" w:eastAsia="宋体" w:hAnsi="宋体" w:cs="Times New Roman"/>
      <w:kern w:val="0"/>
      <w:szCs w:val="21"/>
    </w:rPr>
  </w:style>
  <w:style w:type="table" w:customStyle="1" w:styleId="TableNormal">
    <w:name w:val="Table Normal"/>
    <w:uiPriority w:val="2"/>
    <w:semiHidden/>
    <w:unhideWhenUsed/>
    <w:qFormat/>
    <w:rsid w:val="00A161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A1610C"/>
    <w:pPr>
      <w:autoSpaceDE w:val="0"/>
      <w:autoSpaceDN w:val="0"/>
      <w:jc w:val="left"/>
    </w:pPr>
    <w:rPr>
      <w:rFonts w:ascii="宋体" w:eastAsia="宋体" w:hAnsi="宋体" w:cs="宋体"/>
      <w:kern w:val="0"/>
      <w:sz w:val="22"/>
      <w:lang w:eastAsia="en-US"/>
    </w:rPr>
  </w:style>
  <w:style w:type="table" w:styleId="af">
    <w:name w:val="Table Grid"/>
    <w:basedOn w:val="a5"/>
    <w:uiPriority w:val="39"/>
    <w:rsid w:val="003F2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a3"/>
    <w:rsid w:val="001015E5"/>
    <w:pPr>
      <w:widowControl/>
      <w:spacing w:after="160" w:line="240" w:lineRule="exact"/>
      <w:jc w:val="left"/>
    </w:pPr>
    <w:rPr>
      <w:rFonts w:ascii="Times New Roman" w:eastAsia="Times New Roman" w:hAnsi="Times New Roman" w:cs="Times New Roman"/>
      <w:kern w:val="0"/>
      <w:sz w:val="20"/>
      <w:szCs w:val="20"/>
    </w:rPr>
  </w:style>
  <w:style w:type="paragraph" w:customStyle="1" w:styleId="af0">
    <w:name w:val="方案正文"/>
    <w:basedOn w:val="a3"/>
    <w:link w:val="af1"/>
    <w:qFormat/>
    <w:rsid w:val="007F1D1E"/>
    <w:pPr>
      <w:widowControl/>
      <w:spacing w:line="360" w:lineRule="auto"/>
      <w:ind w:firstLineChars="200" w:firstLine="420"/>
      <w:jc w:val="left"/>
    </w:pPr>
    <w:rPr>
      <w:rFonts w:ascii="宋体" w:eastAsia="宋体" w:hAnsi="宋体" w:cs="Times New Roman"/>
      <w:kern w:val="0"/>
      <w:szCs w:val="21"/>
    </w:rPr>
  </w:style>
  <w:style w:type="character" w:customStyle="1" w:styleId="af1">
    <w:name w:val="方案正文 字符"/>
    <w:link w:val="af0"/>
    <w:rsid w:val="007F1D1E"/>
    <w:rPr>
      <w:rFonts w:ascii="宋体" w:eastAsia="宋体" w:hAnsi="宋体" w:cs="Times New Roman"/>
      <w:kern w:val="0"/>
      <w:szCs w:val="21"/>
    </w:rPr>
  </w:style>
  <w:style w:type="character" w:styleId="af2">
    <w:name w:val="annotation reference"/>
    <w:basedOn w:val="a4"/>
    <w:unhideWhenUsed/>
    <w:qFormat/>
    <w:rsid w:val="00177E4D"/>
    <w:rPr>
      <w:sz w:val="21"/>
      <w:szCs w:val="21"/>
    </w:rPr>
  </w:style>
  <w:style w:type="paragraph" w:styleId="af3">
    <w:name w:val="annotation text"/>
    <w:basedOn w:val="a3"/>
    <w:link w:val="af4"/>
    <w:uiPriority w:val="99"/>
    <w:unhideWhenUsed/>
    <w:qFormat/>
    <w:rsid w:val="00177E4D"/>
    <w:pPr>
      <w:jc w:val="left"/>
    </w:pPr>
  </w:style>
  <w:style w:type="character" w:customStyle="1" w:styleId="af4">
    <w:name w:val="批注文字 字符"/>
    <w:basedOn w:val="a4"/>
    <w:link w:val="af3"/>
    <w:uiPriority w:val="99"/>
    <w:qFormat/>
    <w:rsid w:val="00177E4D"/>
  </w:style>
  <w:style w:type="paragraph" w:styleId="af5">
    <w:name w:val="annotation subject"/>
    <w:basedOn w:val="af3"/>
    <w:next w:val="af3"/>
    <w:link w:val="af6"/>
    <w:uiPriority w:val="99"/>
    <w:semiHidden/>
    <w:unhideWhenUsed/>
    <w:rsid w:val="00177E4D"/>
    <w:rPr>
      <w:b/>
      <w:bCs/>
    </w:rPr>
  </w:style>
  <w:style w:type="character" w:customStyle="1" w:styleId="af6">
    <w:name w:val="批注主题 字符"/>
    <w:basedOn w:val="af4"/>
    <w:link w:val="af5"/>
    <w:uiPriority w:val="99"/>
    <w:semiHidden/>
    <w:rsid w:val="00177E4D"/>
    <w:rPr>
      <w:b/>
      <w:bCs/>
    </w:rPr>
  </w:style>
  <w:style w:type="paragraph" w:styleId="af7">
    <w:name w:val="Balloon Text"/>
    <w:basedOn w:val="a3"/>
    <w:link w:val="af8"/>
    <w:uiPriority w:val="99"/>
    <w:semiHidden/>
    <w:unhideWhenUsed/>
    <w:rsid w:val="00177E4D"/>
    <w:rPr>
      <w:sz w:val="18"/>
      <w:szCs w:val="18"/>
    </w:rPr>
  </w:style>
  <w:style w:type="character" w:customStyle="1" w:styleId="af8">
    <w:name w:val="批注框文本 字符"/>
    <w:basedOn w:val="a4"/>
    <w:link w:val="af7"/>
    <w:uiPriority w:val="99"/>
    <w:semiHidden/>
    <w:rsid w:val="00177E4D"/>
    <w:rPr>
      <w:sz w:val="18"/>
      <w:szCs w:val="18"/>
    </w:rPr>
  </w:style>
  <w:style w:type="paragraph" w:customStyle="1" w:styleId="Char1">
    <w:name w:val="Char"/>
    <w:basedOn w:val="a3"/>
    <w:rsid w:val="00337897"/>
    <w:pPr>
      <w:widowControl/>
      <w:spacing w:after="160" w:line="240" w:lineRule="exact"/>
      <w:jc w:val="left"/>
    </w:pPr>
    <w:rPr>
      <w:rFonts w:ascii="Times New Roman" w:eastAsia="Times New Roman" w:hAnsi="Times New Roman" w:cs="Times New Roman"/>
      <w:kern w:val="0"/>
      <w:sz w:val="20"/>
      <w:szCs w:val="20"/>
    </w:rPr>
  </w:style>
  <w:style w:type="paragraph" w:customStyle="1" w:styleId="Char2">
    <w:name w:val="Char"/>
    <w:basedOn w:val="a3"/>
    <w:rsid w:val="00E6327F"/>
    <w:pPr>
      <w:widowControl/>
      <w:spacing w:after="160" w:line="240" w:lineRule="exact"/>
      <w:jc w:val="left"/>
    </w:pPr>
    <w:rPr>
      <w:rFonts w:ascii="Times New Roman" w:eastAsia="Times New Roman" w:hAnsi="Times New Roman" w:cs="Times New Roman"/>
      <w:kern w:val="0"/>
      <w:sz w:val="20"/>
      <w:szCs w:val="20"/>
    </w:rPr>
  </w:style>
  <w:style w:type="numbering" w:customStyle="1" w:styleId="1">
    <w:name w:val="样式1"/>
    <w:uiPriority w:val="99"/>
    <w:rsid w:val="00DA71D5"/>
    <w:pPr>
      <w:numPr>
        <w:numId w:val="7"/>
      </w:numPr>
    </w:pPr>
  </w:style>
  <w:style w:type="character" w:customStyle="1" w:styleId="af9">
    <w:name w:val="正文缩进 字符"/>
    <w:aliases w:val="特点 字符,ALT+Z 字符,正文非缩进 字符,四号 字符,特点 Char Char Char Char Char Char Char Char Char Char Char Char Char Char Char Char Char Char Char Char Char Char Char Char Char Char Char Char Char Char Char Char 字符,水上软件 字符,段1 字符,正文不缩进 字符,±íÕýÎÄ 字符,ÕýÎÄ·ÇËõ½ø 字符"/>
    <w:link w:val="afa"/>
    <w:qFormat/>
    <w:rsid w:val="00464F32"/>
    <w:rPr>
      <w:rFonts w:eastAsia="宋体"/>
    </w:rPr>
  </w:style>
  <w:style w:type="paragraph" w:styleId="afa">
    <w:name w:val="Normal Indent"/>
    <w:aliases w:val="特点,ALT+Z,正文非缩进,四号,特点 Char Char Char Char Char Char Char Char Char Char Char Char Char Char Char Char Char Char Char Char Char Char Char Char Char Char Char Char Char Char Char Char,水上软件,段1,正文不缩进,±íÕýÎÄ,ÕýÎÄ·ÇËõ½ø,±í,特点 Char,缩进,PI,鋘drad"/>
    <w:basedOn w:val="a3"/>
    <w:link w:val="af9"/>
    <w:qFormat/>
    <w:rsid w:val="00464F32"/>
    <w:pPr>
      <w:ind w:firstLine="420"/>
    </w:pPr>
    <w:rPr>
      <w:rFonts w:eastAsia="宋体"/>
    </w:rPr>
  </w:style>
  <w:style w:type="character" w:customStyle="1" w:styleId="2CharChar">
    <w:name w:val="正文缩进2格 Char Char"/>
    <w:link w:val="21"/>
    <w:rsid w:val="00AE6DF1"/>
    <w:rPr>
      <w:rFonts w:ascii="仿宋_GB2312" w:eastAsia="仿宋_GB2312" w:hAnsi="宋体"/>
      <w:sz w:val="31"/>
      <w:szCs w:val="28"/>
    </w:rPr>
  </w:style>
  <w:style w:type="paragraph" w:customStyle="1" w:styleId="21">
    <w:name w:val="正文缩进2格"/>
    <w:link w:val="2CharChar"/>
    <w:rsid w:val="00AE6DF1"/>
    <w:pPr>
      <w:spacing w:line="600" w:lineRule="exact"/>
      <w:ind w:firstLineChars="206" w:firstLine="639"/>
      <w:jc w:val="both"/>
    </w:pPr>
    <w:rPr>
      <w:rFonts w:ascii="仿宋_GB2312" w:eastAsia="仿宋_GB2312" w:hAnsi="宋体"/>
      <w:sz w:val="31"/>
      <w:szCs w:val="28"/>
    </w:rPr>
  </w:style>
  <w:style w:type="paragraph" w:customStyle="1" w:styleId="a">
    <w:name w:val="一级"/>
    <w:basedOn w:val="a3"/>
    <w:qFormat/>
    <w:rsid w:val="00856D53"/>
    <w:pPr>
      <w:widowControl/>
      <w:numPr>
        <w:numId w:val="8"/>
      </w:numPr>
      <w:spacing w:beforeLines="100" w:before="240" w:afterLines="100" w:after="240" w:line="360" w:lineRule="auto"/>
      <w:jc w:val="left"/>
      <w:outlineLvl w:val="0"/>
    </w:pPr>
    <w:rPr>
      <w:rFonts w:ascii="黑体" w:eastAsia="黑体" w:hAnsi="宋体" w:cs="Times New Roman"/>
      <w:b/>
      <w:kern w:val="0"/>
      <w:sz w:val="36"/>
      <w:szCs w:val="36"/>
    </w:rPr>
  </w:style>
  <w:style w:type="paragraph" w:customStyle="1" w:styleId="a0">
    <w:name w:val="二级"/>
    <w:basedOn w:val="a3"/>
    <w:link w:val="afb"/>
    <w:qFormat/>
    <w:rsid w:val="00856D53"/>
    <w:pPr>
      <w:widowControl/>
      <w:numPr>
        <w:ilvl w:val="1"/>
        <w:numId w:val="8"/>
      </w:numPr>
      <w:spacing w:beforeLines="100" w:before="240" w:afterLines="100" w:after="240" w:line="360" w:lineRule="auto"/>
      <w:jc w:val="left"/>
      <w:outlineLvl w:val="1"/>
    </w:pPr>
    <w:rPr>
      <w:rFonts w:ascii="黑体" w:eastAsia="黑体" w:hAnsi="宋体" w:cs="Times New Roman"/>
      <w:b/>
      <w:kern w:val="0"/>
      <w:sz w:val="32"/>
      <w:szCs w:val="32"/>
    </w:rPr>
  </w:style>
  <w:style w:type="paragraph" w:customStyle="1" w:styleId="a1">
    <w:name w:val="三级"/>
    <w:basedOn w:val="a3"/>
    <w:qFormat/>
    <w:rsid w:val="00856D53"/>
    <w:pPr>
      <w:widowControl/>
      <w:numPr>
        <w:ilvl w:val="2"/>
        <w:numId w:val="8"/>
      </w:numPr>
      <w:tabs>
        <w:tab w:val="clear" w:pos="2380"/>
        <w:tab w:val="num" w:pos="2000"/>
      </w:tabs>
      <w:spacing w:beforeLines="100" w:before="240" w:afterLines="100" w:after="240" w:line="360" w:lineRule="auto"/>
      <w:ind w:left="1300" w:hanging="400"/>
      <w:jc w:val="left"/>
      <w:outlineLvl w:val="2"/>
    </w:pPr>
    <w:rPr>
      <w:rFonts w:ascii="黑体" w:eastAsia="黑体" w:hAnsi="宋体" w:cs="Times New Roman"/>
      <w:b/>
      <w:kern w:val="0"/>
      <w:sz w:val="30"/>
      <w:szCs w:val="30"/>
    </w:rPr>
  </w:style>
  <w:style w:type="character" w:customStyle="1" w:styleId="afb">
    <w:name w:val="二级 字符"/>
    <w:link w:val="a0"/>
    <w:rsid w:val="00856D53"/>
    <w:rPr>
      <w:rFonts w:ascii="黑体" w:eastAsia="黑体" w:hAnsi="宋体" w:cs="Times New Roman"/>
      <w:b/>
      <w:kern w:val="0"/>
      <w:sz w:val="32"/>
      <w:szCs w:val="32"/>
    </w:rPr>
  </w:style>
  <w:style w:type="paragraph" w:customStyle="1" w:styleId="a2">
    <w:name w:val="四级"/>
    <w:basedOn w:val="a3"/>
    <w:qFormat/>
    <w:rsid w:val="00856D53"/>
    <w:pPr>
      <w:widowControl/>
      <w:numPr>
        <w:ilvl w:val="3"/>
        <w:numId w:val="8"/>
      </w:numPr>
      <w:spacing w:beforeLines="100" w:before="240" w:afterLines="100" w:after="240" w:line="360" w:lineRule="auto"/>
      <w:ind w:left="2041"/>
      <w:jc w:val="left"/>
      <w:outlineLvl w:val="3"/>
    </w:pPr>
    <w:rPr>
      <w:rFonts w:ascii="黑体" w:eastAsia="黑体" w:hAnsi="宋体" w:cs="Times New Roman"/>
      <w:b/>
      <w:kern w:val="0"/>
      <w:sz w:val="28"/>
      <w:szCs w:val="28"/>
    </w:rPr>
  </w:style>
  <w:style w:type="paragraph" w:styleId="afc">
    <w:name w:val="Title"/>
    <w:basedOn w:val="a3"/>
    <w:next w:val="a3"/>
    <w:link w:val="afd"/>
    <w:qFormat/>
    <w:rsid w:val="00091BDF"/>
    <w:pPr>
      <w:spacing w:before="240" w:after="60"/>
      <w:jc w:val="center"/>
      <w:outlineLvl w:val="0"/>
    </w:pPr>
    <w:rPr>
      <w:rFonts w:ascii="Arial" w:eastAsia="Calibri" w:hAnsi="Arial" w:cs="Times New Roman"/>
      <w:b/>
      <w:kern w:val="0"/>
      <w:sz w:val="32"/>
      <w:lang w:eastAsia="en-US"/>
    </w:rPr>
  </w:style>
  <w:style w:type="character" w:customStyle="1" w:styleId="afd">
    <w:name w:val="标题 字符"/>
    <w:basedOn w:val="a4"/>
    <w:link w:val="afc"/>
    <w:rsid w:val="00091BDF"/>
    <w:rPr>
      <w:rFonts w:ascii="Arial" w:eastAsia="Calibri" w:hAnsi="Arial" w:cs="Times New Roman"/>
      <w:b/>
      <w:kern w:val="0"/>
      <w:sz w:val="32"/>
      <w:lang w:eastAsia="en-US"/>
    </w:rPr>
  </w:style>
  <w:style w:type="character" w:customStyle="1" w:styleId="ac">
    <w:name w:val="列表段落 字符"/>
    <w:aliases w:val="符号列表 字符,lp1 字符,符号1.1（天云科技） 字符,列出段落-正文 字符,段落样式 字符,Bullet List 字符,FooterText 字符,numbered 字符,Paragraphe de liste1 字符,List 字符,·ûºÅÁÐ±í 字符,¡¤?o?¨¢D¡À¨ª 字符,?¡è?o?¡§¡éD?¨¤¡§a 字符,??¨¨?o??¡ì?¨¦D?¡§¡è?¡ìa 字符,??¡§¡§?o???¨¬?¡§|D??¡ì?¨¨??¨¬a 字符,? 字符,目录4 字符"/>
    <w:link w:val="ab"/>
    <w:autoRedefine/>
    <w:uiPriority w:val="34"/>
    <w:qFormat/>
    <w:locked/>
    <w:rsid w:val="001C0A7F"/>
  </w:style>
  <w:style w:type="paragraph" w:customStyle="1" w:styleId="jhy-">
    <w:name w:val="jhy-正文"/>
    <w:basedOn w:val="a3"/>
    <w:qFormat/>
    <w:rsid w:val="00973477"/>
    <w:pPr>
      <w:spacing w:line="360" w:lineRule="auto"/>
      <w:ind w:firstLineChars="200" w:firstLine="480"/>
    </w:pPr>
    <w:rPr>
      <w:rFonts w:ascii="Times New Roman" w:eastAsia="宋体" w:hAnsi="Times New Roman" w:cs="Times New Roman"/>
      <w:kern w:val="28"/>
      <w:sz w:val="24"/>
      <w:szCs w:val="20"/>
    </w:rPr>
  </w:style>
  <w:style w:type="paragraph" w:customStyle="1" w:styleId="20171">
    <w:name w:val="样式 样式 样式 样式 样式 样式 样式 正文首行缩进 2 + 左  0 字符 首行缩进:  1.71 字符 + 首行缩进:  ..."/>
    <w:basedOn w:val="a3"/>
    <w:qFormat/>
    <w:rsid w:val="00160596"/>
    <w:pPr>
      <w:spacing w:after="120" w:line="360" w:lineRule="auto"/>
      <w:ind w:firstLineChars="200" w:firstLine="200"/>
    </w:pPr>
    <w:rPr>
      <w:rFonts w:ascii="Times New Roman" w:eastAsia="宋体" w:hAnsi="Times New Roman" w:cs="Times New Roman"/>
      <w:kern w:val="28"/>
      <w:sz w:val="24"/>
      <w:szCs w:val="20"/>
    </w:rPr>
  </w:style>
  <w:style w:type="paragraph" w:styleId="afe">
    <w:name w:val="Date"/>
    <w:basedOn w:val="a3"/>
    <w:next w:val="a3"/>
    <w:link w:val="aff"/>
    <w:uiPriority w:val="99"/>
    <w:semiHidden/>
    <w:unhideWhenUsed/>
    <w:rsid w:val="00F724D8"/>
    <w:pPr>
      <w:ind w:leftChars="2500" w:left="100"/>
    </w:pPr>
  </w:style>
  <w:style w:type="character" w:customStyle="1" w:styleId="aff">
    <w:name w:val="日期 字符"/>
    <w:basedOn w:val="a4"/>
    <w:link w:val="afe"/>
    <w:uiPriority w:val="99"/>
    <w:semiHidden/>
    <w:rsid w:val="00F7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2487">
      <w:bodyDiv w:val="1"/>
      <w:marLeft w:val="0"/>
      <w:marRight w:val="0"/>
      <w:marTop w:val="0"/>
      <w:marBottom w:val="0"/>
      <w:divBdr>
        <w:top w:val="none" w:sz="0" w:space="0" w:color="auto"/>
        <w:left w:val="none" w:sz="0" w:space="0" w:color="auto"/>
        <w:bottom w:val="none" w:sz="0" w:space="0" w:color="auto"/>
        <w:right w:val="none" w:sz="0" w:space="0" w:color="auto"/>
      </w:divBdr>
    </w:div>
    <w:div w:id="124469231">
      <w:bodyDiv w:val="1"/>
      <w:marLeft w:val="0"/>
      <w:marRight w:val="0"/>
      <w:marTop w:val="0"/>
      <w:marBottom w:val="0"/>
      <w:divBdr>
        <w:top w:val="none" w:sz="0" w:space="0" w:color="auto"/>
        <w:left w:val="none" w:sz="0" w:space="0" w:color="auto"/>
        <w:bottom w:val="none" w:sz="0" w:space="0" w:color="auto"/>
        <w:right w:val="none" w:sz="0" w:space="0" w:color="auto"/>
      </w:divBdr>
    </w:div>
    <w:div w:id="359402109">
      <w:bodyDiv w:val="1"/>
      <w:marLeft w:val="0"/>
      <w:marRight w:val="0"/>
      <w:marTop w:val="0"/>
      <w:marBottom w:val="0"/>
      <w:divBdr>
        <w:top w:val="none" w:sz="0" w:space="0" w:color="auto"/>
        <w:left w:val="none" w:sz="0" w:space="0" w:color="auto"/>
        <w:bottom w:val="none" w:sz="0" w:space="0" w:color="auto"/>
        <w:right w:val="none" w:sz="0" w:space="0" w:color="auto"/>
      </w:divBdr>
    </w:div>
    <w:div w:id="753016134">
      <w:bodyDiv w:val="1"/>
      <w:marLeft w:val="0"/>
      <w:marRight w:val="0"/>
      <w:marTop w:val="0"/>
      <w:marBottom w:val="0"/>
      <w:divBdr>
        <w:top w:val="none" w:sz="0" w:space="0" w:color="auto"/>
        <w:left w:val="none" w:sz="0" w:space="0" w:color="auto"/>
        <w:bottom w:val="none" w:sz="0" w:space="0" w:color="auto"/>
        <w:right w:val="none" w:sz="0" w:space="0" w:color="auto"/>
      </w:divBdr>
    </w:div>
    <w:div w:id="1045716404">
      <w:bodyDiv w:val="1"/>
      <w:marLeft w:val="0"/>
      <w:marRight w:val="0"/>
      <w:marTop w:val="0"/>
      <w:marBottom w:val="0"/>
      <w:divBdr>
        <w:top w:val="none" w:sz="0" w:space="0" w:color="auto"/>
        <w:left w:val="none" w:sz="0" w:space="0" w:color="auto"/>
        <w:bottom w:val="none" w:sz="0" w:space="0" w:color="auto"/>
        <w:right w:val="none" w:sz="0" w:space="0" w:color="auto"/>
      </w:divBdr>
    </w:div>
    <w:div w:id="1370839019">
      <w:bodyDiv w:val="1"/>
      <w:marLeft w:val="0"/>
      <w:marRight w:val="0"/>
      <w:marTop w:val="0"/>
      <w:marBottom w:val="0"/>
      <w:divBdr>
        <w:top w:val="none" w:sz="0" w:space="0" w:color="auto"/>
        <w:left w:val="none" w:sz="0" w:space="0" w:color="auto"/>
        <w:bottom w:val="none" w:sz="0" w:space="0" w:color="auto"/>
        <w:right w:val="none" w:sz="0" w:space="0" w:color="auto"/>
      </w:divBdr>
    </w:div>
    <w:div w:id="14784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E57CF-A8CD-457A-88BA-B40A6A3E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14</Pages>
  <Words>3840</Words>
  <Characters>4992</Characters>
  <Application>Microsoft Office Word</Application>
  <DocSecurity>0</DocSecurity>
  <Lines>554</Lines>
  <Paragraphs>630</Paragraphs>
  <ScaleCrop>false</ScaleCrop>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peiwen</dc:creator>
  <cp:lastModifiedBy>卢锦涛</cp:lastModifiedBy>
  <cp:revision>93</cp:revision>
  <dcterms:created xsi:type="dcterms:W3CDTF">2024-03-28T08:53:00Z</dcterms:created>
  <dcterms:modified xsi:type="dcterms:W3CDTF">2026-08-03T01:45:00Z</dcterms:modified>
</cp:coreProperties>
</file>